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63" w:rsidRDefault="00042563" w:rsidP="0092115E">
      <w:pPr>
        <w:pStyle w:val="Tyt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zał. do modyfikacji nr 2 wzór umowy</w:t>
      </w:r>
    </w:p>
    <w:p w:rsidR="00042563" w:rsidRDefault="00042563" w:rsidP="0092115E">
      <w:pPr>
        <w:pStyle w:val="Tytu"/>
        <w:rPr>
          <w:rFonts w:ascii="Arial" w:hAnsi="Arial" w:cs="Arial"/>
          <w:sz w:val="22"/>
          <w:szCs w:val="22"/>
        </w:rPr>
      </w:pPr>
    </w:p>
    <w:p w:rsidR="0092115E" w:rsidRPr="003E51C4" w:rsidRDefault="0092115E" w:rsidP="0092115E">
      <w:pPr>
        <w:pStyle w:val="Tytu"/>
        <w:rPr>
          <w:rFonts w:ascii="Arial" w:hAnsi="Arial" w:cs="Arial"/>
          <w:sz w:val="22"/>
          <w:szCs w:val="22"/>
        </w:rPr>
      </w:pPr>
      <w:r w:rsidRPr="003E51C4">
        <w:rPr>
          <w:rFonts w:ascii="Arial" w:hAnsi="Arial" w:cs="Arial"/>
          <w:sz w:val="22"/>
          <w:szCs w:val="22"/>
        </w:rPr>
        <w:t>UMOWA NR CR</w:t>
      </w:r>
      <w:r w:rsidR="00975DD9">
        <w:rPr>
          <w:rFonts w:ascii="Arial" w:hAnsi="Arial" w:cs="Arial"/>
          <w:sz w:val="22"/>
          <w:szCs w:val="22"/>
        </w:rPr>
        <w:t>U</w:t>
      </w:r>
      <w:r w:rsidRPr="003E51C4">
        <w:rPr>
          <w:rFonts w:ascii="Arial" w:hAnsi="Arial" w:cs="Arial"/>
          <w:sz w:val="22"/>
          <w:szCs w:val="22"/>
        </w:rPr>
        <w:t xml:space="preserve">  ………………………….</w:t>
      </w:r>
    </w:p>
    <w:p w:rsidR="0092115E" w:rsidRPr="003E51C4" w:rsidRDefault="0092115E" w:rsidP="0092115E">
      <w:pPr>
        <w:jc w:val="center"/>
        <w:rPr>
          <w:sz w:val="22"/>
          <w:szCs w:val="22"/>
        </w:rPr>
      </w:pPr>
    </w:p>
    <w:p w:rsidR="0092115E" w:rsidRPr="003E51C4" w:rsidRDefault="0092115E" w:rsidP="00EF32B3">
      <w:pPr>
        <w:rPr>
          <w:b w:val="0"/>
          <w:sz w:val="22"/>
          <w:szCs w:val="22"/>
        </w:rPr>
      </w:pPr>
    </w:p>
    <w:p w:rsidR="0092115E" w:rsidRPr="003E51C4" w:rsidRDefault="0092115E" w:rsidP="0092115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zawarta w dniu ............................. pomiędzy:</w:t>
      </w:r>
    </w:p>
    <w:p w:rsidR="0092115E" w:rsidRPr="003E51C4" w:rsidRDefault="0092115E" w:rsidP="0092115E">
      <w:pPr>
        <w:rPr>
          <w:b w:val="0"/>
          <w:sz w:val="22"/>
          <w:szCs w:val="22"/>
        </w:rPr>
      </w:pPr>
    </w:p>
    <w:p w:rsidR="0092115E" w:rsidRPr="003E51C4" w:rsidRDefault="0092115E" w:rsidP="0092115E">
      <w:pPr>
        <w:rPr>
          <w:b w:val="0"/>
          <w:sz w:val="22"/>
          <w:szCs w:val="22"/>
        </w:rPr>
      </w:pPr>
      <w:r w:rsidRPr="009E5EF5">
        <w:rPr>
          <w:sz w:val="22"/>
          <w:szCs w:val="22"/>
        </w:rPr>
        <w:t>Gminą Miasto Szczecin</w:t>
      </w:r>
      <w:r w:rsidRPr="003E51C4">
        <w:rPr>
          <w:b w:val="0"/>
          <w:sz w:val="22"/>
          <w:szCs w:val="22"/>
        </w:rPr>
        <w:t>, pl. Armii Krajowej 1, 70-456 Szczecin,</w:t>
      </w:r>
    </w:p>
    <w:p w:rsidR="0092115E" w:rsidRPr="003E51C4" w:rsidRDefault="0092115E" w:rsidP="0092115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NIP 851-030-94-10, REGON 811684232</w:t>
      </w:r>
    </w:p>
    <w:p w:rsidR="0092115E" w:rsidRPr="003E51C4" w:rsidRDefault="009E5EF5" w:rsidP="0092115E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którą  reprezentują </w:t>
      </w:r>
      <w:r w:rsidR="0092115E" w:rsidRPr="003E51C4">
        <w:rPr>
          <w:b w:val="0"/>
          <w:sz w:val="22"/>
          <w:szCs w:val="22"/>
        </w:rPr>
        <w:t>:</w:t>
      </w:r>
    </w:p>
    <w:p w:rsidR="0092115E" w:rsidRDefault="007A342A" w:rsidP="00A17A8B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- </w:t>
      </w:r>
      <w:r w:rsidR="00A17A8B">
        <w:rPr>
          <w:b w:val="0"/>
          <w:sz w:val="22"/>
          <w:szCs w:val="22"/>
        </w:rPr>
        <w:t>…………………………………………………………………..</w:t>
      </w:r>
    </w:p>
    <w:p w:rsidR="00A17A8B" w:rsidRPr="003E51C4" w:rsidRDefault="00A17A8B" w:rsidP="00A17A8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-…………………………………………………………………...</w:t>
      </w:r>
    </w:p>
    <w:p w:rsidR="0092115E" w:rsidRPr="003E51C4" w:rsidRDefault="0092115E" w:rsidP="0092115E">
      <w:pPr>
        <w:rPr>
          <w:b w:val="0"/>
          <w:sz w:val="22"/>
          <w:szCs w:val="22"/>
        </w:rPr>
      </w:pPr>
    </w:p>
    <w:p w:rsidR="009E5EF5" w:rsidRDefault="00AE7D77" w:rsidP="0092115E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</w:t>
      </w:r>
      <w:r w:rsidR="0092115E" w:rsidRPr="003E51C4">
        <w:rPr>
          <w:b w:val="0"/>
          <w:sz w:val="22"/>
          <w:szCs w:val="22"/>
        </w:rPr>
        <w:t>wan</w:t>
      </w:r>
      <w:r>
        <w:rPr>
          <w:b w:val="0"/>
          <w:sz w:val="22"/>
          <w:szCs w:val="22"/>
        </w:rPr>
        <w:t xml:space="preserve">ą </w:t>
      </w:r>
      <w:r w:rsidR="0092115E" w:rsidRPr="003E51C4">
        <w:rPr>
          <w:b w:val="0"/>
          <w:sz w:val="22"/>
          <w:szCs w:val="22"/>
        </w:rPr>
        <w:t>dalej “</w:t>
      </w:r>
      <w:r w:rsidR="0092115E" w:rsidRPr="003E51C4">
        <w:rPr>
          <w:sz w:val="22"/>
          <w:szCs w:val="22"/>
        </w:rPr>
        <w:t>Zamawiającym</w:t>
      </w:r>
      <w:r w:rsidR="0092115E" w:rsidRPr="003E51C4">
        <w:rPr>
          <w:b w:val="0"/>
          <w:sz w:val="22"/>
          <w:szCs w:val="22"/>
        </w:rPr>
        <w:t xml:space="preserve">”, </w:t>
      </w:r>
    </w:p>
    <w:p w:rsidR="00775817" w:rsidRDefault="00775817" w:rsidP="0092115E">
      <w:pPr>
        <w:rPr>
          <w:b w:val="0"/>
          <w:sz w:val="22"/>
          <w:szCs w:val="22"/>
        </w:rPr>
      </w:pPr>
    </w:p>
    <w:p w:rsidR="0092115E" w:rsidRPr="003E51C4" w:rsidRDefault="0092115E" w:rsidP="0092115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a</w:t>
      </w:r>
    </w:p>
    <w:p w:rsidR="009E5EF5" w:rsidRDefault="009E5EF5" w:rsidP="0092115E">
      <w:pPr>
        <w:rPr>
          <w:b w:val="0"/>
          <w:sz w:val="22"/>
          <w:szCs w:val="22"/>
        </w:rPr>
      </w:pPr>
    </w:p>
    <w:p w:rsidR="007A342A" w:rsidRPr="003E51C4" w:rsidRDefault="0092115E" w:rsidP="0092115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92115E" w:rsidRPr="003E51C4" w:rsidRDefault="0092115E" w:rsidP="0092115E">
      <w:pPr>
        <w:rPr>
          <w:b w:val="0"/>
          <w:sz w:val="22"/>
          <w:szCs w:val="22"/>
        </w:rPr>
      </w:pPr>
      <w:r w:rsidRPr="003E51C4">
        <w:rPr>
          <w:b w:val="0"/>
          <w:bCs w:val="0"/>
          <w:sz w:val="22"/>
          <w:szCs w:val="22"/>
        </w:rPr>
        <w:t>NIP: …………………</w:t>
      </w:r>
      <w:r w:rsidR="00EF32B3">
        <w:rPr>
          <w:b w:val="0"/>
          <w:bCs w:val="0"/>
          <w:sz w:val="22"/>
          <w:szCs w:val="22"/>
        </w:rPr>
        <w:t>…….</w:t>
      </w:r>
      <w:r w:rsidRPr="003E51C4">
        <w:rPr>
          <w:b w:val="0"/>
          <w:bCs w:val="0"/>
          <w:sz w:val="22"/>
          <w:szCs w:val="22"/>
        </w:rPr>
        <w:t>….</w:t>
      </w:r>
      <w:r w:rsidRPr="003E51C4">
        <w:rPr>
          <w:b w:val="0"/>
          <w:sz w:val="22"/>
          <w:szCs w:val="22"/>
        </w:rPr>
        <w:t>; REGON ………………</w:t>
      </w:r>
      <w:r w:rsidR="00EF32B3">
        <w:rPr>
          <w:b w:val="0"/>
          <w:sz w:val="22"/>
          <w:szCs w:val="22"/>
        </w:rPr>
        <w:t>……..</w:t>
      </w:r>
      <w:r w:rsidRPr="003E51C4">
        <w:rPr>
          <w:b w:val="0"/>
          <w:sz w:val="22"/>
          <w:szCs w:val="22"/>
        </w:rPr>
        <w:t>………</w:t>
      </w:r>
    </w:p>
    <w:p w:rsidR="0092115E" w:rsidRDefault="009E5EF5" w:rsidP="0092115E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którego reprezentuje</w:t>
      </w:r>
      <w:r w:rsidR="0092115E" w:rsidRPr="003E51C4">
        <w:rPr>
          <w:b w:val="0"/>
          <w:sz w:val="22"/>
          <w:szCs w:val="22"/>
        </w:rPr>
        <w:t>:</w:t>
      </w:r>
    </w:p>
    <w:p w:rsidR="007A342A" w:rsidRDefault="007A342A" w:rsidP="0092115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- ………………………</w:t>
      </w:r>
      <w:r w:rsidR="00A17A8B">
        <w:rPr>
          <w:b w:val="0"/>
          <w:sz w:val="22"/>
          <w:szCs w:val="22"/>
        </w:rPr>
        <w:t>………………………………………….</w:t>
      </w:r>
    </w:p>
    <w:p w:rsidR="00A17A8B" w:rsidRDefault="00A17A8B" w:rsidP="0092115E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-…………………………………………………………………..</w:t>
      </w:r>
    </w:p>
    <w:p w:rsidR="00A17A8B" w:rsidRPr="003E51C4" w:rsidRDefault="00A17A8B" w:rsidP="0092115E">
      <w:pPr>
        <w:rPr>
          <w:b w:val="0"/>
          <w:sz w:val="22"/>
          <w:szCs w:val="22"/>
        </w:rPr>
      </w:pPr>
    </w:p>
    <w:p w:rsidR="0092115E" w:rsidRPr="003E51C4" w:rsidRDefault="0092115E" w:rsidP="0092115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zwanym dalej “</w:t>
      </w:r>
      <w:r w:rsidRPr="003E51C4">
        <w:rPr>
          <w:bCs w:val="0"/>
          <w:sz w:val="22"/>
          <w:szCs w:val="22"/>
        </w:rPr>
        <w:t>Wykonawcą</w:t>
      </w:r>
      <w:r w:rsidRPr="003E51C4">
        <w:rPr>
          <w:b w:val="0"/>
          <w:sz w:val="22"/>
          <w:szCs w:val="22"/>
        </w:rPr>
        <w:t>”</w:t>
      </w:r>
    </w:p>
    <w:p w:rsidR="00D773FA" w:rsidRPr="003E51C4" w:rsidRDefault="0092115E" w:rsidP="00D33244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o następującej treści:</w:t>
      </w:r>
    </w:p>
    <w:p w:rsidR="00D773FA" w:rsidRDefault="00D773FA" w:rsidP="00D33244">
      <w:pPr>
        <w:rPr>
          <w:b w:val="0"/>
          <w:sz w:val="22"/>
          <w:szCs w:val="22"/>
        </w:rPr>
      </w:pPr>
    </w:p>
    <w:p w:rsidR="005A46FF" w:rsidRDefault="00AE7D77" w:rsidP="005A46FF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</w:t>
      </w:r>
      <w:r w:rsidR="005A46FF" w:rsidRPr="003E51C4">
        <w:rPr>
          <w:b w:val="0"/>
          <w:sz w:val="22"/>
          <w:szCs w:val="22"/>
        </w:rPr>
        <w:t>mowa zostaje zawarta w rezultacie dokonania przez Zamawiaj</w:t>
      </w:r>
      <w:r>
        <w:rPr>
          <w:b w:val="0"/>
          <w:sz w:val="22"/>
          <w:szCs w:val="22"/>
        </w:rPr>
        <w:t>ącego wyboru oferty Wykonawcy w </w:t>
      </w:r>
      <w:r w:rsidR="005A46FF" w:rsidRPr="003E51C4">
        <w:rPr>
          <w:b w:val="0"/>
          <w:sz w:val="22"/>
          <w:szCs w:val="22"/>
        </w:rPr>
        <w:t>postępowaniu o udzielenie zamówienia publicznego przeprowadzonego w trybie przetargu nieograniczonego na podstawie ustawy z dnia 29.01.2004 r. Prawo zamów</w:t>
      </w:r>
      <w:r>
        <w:rPr>
          <w:b w:val="0"/>
          <w:sz w:val="22"/>
          <w:szCs w:val="22"/>
        </w:rPr>
        <w:t>ień publicznych (Dz.U. z </w:t>
      </w:r>
      <w:r w:rsidR="005A46FF" w:rsidRPr="003E51C4">
        <w:rPr>
          <w:b w:val="0"/>
          <w:sz w:val="22"/>
          <w:szCs w:val="22"/>
        </w:rPr>
        <w:t>2015 r., poz. 2164 z późn. zm.)</w:t>
      </w:r>
    </w:p>
    <w:p w:rsidR="00EF32B3" w:rsidRPr="003E51C4" w:rsidRDefault="00EF32B3" w:rsidP="00D33244">
      <w:pPr>
        <w:rPr>
          <w:b w:val="0"/>
          <w:sz w:val="22"/>
          <w:szCs w:val="22"/>
        </w:rPr>
      </w:pPr>
    </w:p>
    <w:p w:rsidR="00B71CF5" w:rsidRPr="003E51C4" w:rsidRDefault="00B71CF5" w:rsidP="00B71CF5">
      <w:pPr>
        <w:jc w:val="center"/>
        <w:rPr>
          <w:sz w:val="22"/>
          <w:szCs w:val="22"/>
        </w:rPr>
      </w:pPr>
      <w:r w:rsidRPr="003E51C4">
        <w:rPr>
          <w:sz w:val="22"/>
          <w:szCs w:val="22"/>
        </w:rPr>
        <w:t>§ 1</w:t>
      </w:r>
      <w:r w:rsidR="00881FA2" w:rsidRPr="003E51C4">
        <w:rPr>
          <w:sz w:val="22"/>
          <w:szCs w:val="22"/>
        </w:rPr>
        <w:t xml:space="preserve"> Postanowienia ogólne</w:t>
      </w:r>
      <w:r w:rsidR="007C05F4" w:rsidRPr="003E51C4">
        <w:rPr>
          <w:sz w:val="22"/>
          <w:szCs w:val="22"/>
        </w:rPr>
        <w:t xml:space="preserve"> (definicje)</w:t>
      </w:r>
    </w:p>
    <w:p w:rsidR="007C05F4" w:rsidRPr="003E51C4" w:rsidRDefault="007C05F4" w:rsidP="00B71CF5">
      <w:pPr>
        <w:jc w:val="center"/>
        <w:rPr>
          <w:sz w:val="22"/>
          <w:szCs w:val="22"/>
        </w:rPr>
      </w:pPr>
    </w:p>
    <w:p w:rsidR="007C05F4" w:rsidRPr="003E51C4" w:rsidRDefault="007C05F4" w:rsidP="00590159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Zawarte w Umowie poniższe Definicje zachowują swoje określone poniżej znaczenia i są w pełni obowiązujące w każdej sprawie, nawet nieuregulowanej wprost w Umowie, o ile tylko sprawa taka będzie miała jakikolwiek związek z przedmiotem Umowy. W szczególności, choć nie wyłącznie, dotyczy to jakichkolwiek aneksów, porozumień i oświadczeń, a także jakichkolwiek czynności prawnych lub faktycznych wykazujących taki związek.</w:t>
      </w:r>
    </w:p>
    <w:p w:rsidR="007C05F4" w:rsidRPr="003E51C4" w:rsidRDefault="007C05F4" w:rsidP="007C05F4">
      <w:pPr>
        <w:ind w:left="567"/>
        <w:jc w:val="both"/>
        <w:rPr>
          <w:b w:val="0"/>
          <w:sz w:val="22"/>
          <w:szCs w:val="22"/>
        </w:rPr>
      </w:pPr>
    </w:p>
    <w:p w:rsidR="007C05F4" w:rsidRPr="003E51C4" w:rsidRDefault="007C05F4" w:rsidP="00590159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W sytuacji wątpliwości w wykładni pojęć niezdefiniowanych stosowane będą odpowiednio pojęcia o znaczeniu najbliższym, o ile ich faktyczne znaczenie i funkcja są zgodne z treścią i celem Umowy i zmierzają do umożliwienia dokonania jej wykładni zgodnej z zamierzonym przez Strony ich zgodnym celem.</w:t>
      </w:r>
    </w:p>
    <w:p w:rsidR="007C05F4" w:rsidRPr="003E51C4" w:rsidRDefault="007C05F4" w:rsidP="007C05F4">
      <w:pPr>
        <w:jc w:val="both"/>
        <w:rPr>
          <w:b w:val="0"/>
          <w:sz w:val="22"/>
          <w:szCs w:val="22"/>
        </w:rPr>
      </w:pPr>
    </w:p>
    <w:p w:rsidR="007C05F4" w:rsidRPr="003130F6" w:rsidRDefault="007C05F4" w:rsidP="007C05F4">
      <w:pPr>
        <w:widowControl/>
        <w:numPr>
          <w:ilvl w:val="0"/>
          <w:numId w:val="14"/>
        </w:numPr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Mówiąc o Umowie, wskazując jej konkretne postanowienia lub odsyłając do nich, Strony mają na myśli niniejszą Umowę.</w:t>
      </w:r>
    </w:p>
    <w:p w:rsidR="005A46FF" w:rsidRPr="003E51C4" w:rsidRDefault="005A46FF" w:rsidP="005A46FF">
      <w:pPr>
        <w:pStyle w:val="Nagwek1"/>
        <w:tabs>
          <w:tab w:val="num" w:pos="432"/>
        </w:tabs>
        <w:suppressAutoHyphens/>
        <w:ind w:left="432" w:hanging="432"/>
        <w:jc w:val="center"/>
        <w:rPr>
          <w:rFonts w:cs="Arial"/>
          <w:i/>
          <w:color w:val="000000"/>
          <w:sz w:val="22"/>
          <w:szCs w:val="22"/>
        </w:rPr>
      </w:pPr>
      <w:r w:rsidRPr="003E51C4">
        <w:rPr>
          <w:rFonts w:cs="Arial"/>
          <w:sz w:val="22"/>
          <w:szCs w:val="22"/>
        </w:rPr>
        <w:t>Definicje</w:t>
      </w:r>
      <w:r w:rsidRPr="003E51C4">
        <w:rPr>
          <w:rFonts w:cs="Arial"/>
          <w:sz w:val="22"/>
          <w:szCs w:val="22"/>
        </w:rPr>
        <w:br/>
      </w:r>
    </w:p>
    <w:p w:rsidR="005A46FF" w:rsidRDefault="005A46FF" w:rsidP="005A46FF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i/>
          <w:color w:val="000000"/>
          <w:sz w:val="22"/>
          <w:szCs w:val="22"/>
        </w:rPr>
        <w:t>Aplikacja</w:t>
      </w:r>
      <w:r w:rsidRPr="003E51C4">
        <w:rPr>
          <w:b w:val="0"/>
          <w:color w:val="000000"/>
          <w:sz w:val="22"/>
          <w:szCs w:val="22"/>
        </w:rPr>
        <w:t xml:space="preserve"> – oprogramowanie do wykonywania określonego zadania. Działa </w:t>
      </w:r>
      <w:r w:rsidRPr="003E51C4">
        <w:rPr>
          <w:b w:val="0"/>
          <w:color w:val="000000"/>
          <w:sz w:val="22"/>
          <w:szCs w:val="22"/>
        </w:rPr>
        <w:br/>
        <w:t xml:space="preserve">w określonym systemie operacyjnym oraz systemie zarządzania bazą danych. </w:t>
      </w:r>
      <w:r w:rsidRPr="003E51C4">
        <w:rPr>
          <w:b w:val="0"/>
          <w:color w:val="000000"/>
          <w:sz w:val="22"/>
          <w:szCs w:val="22"/>
        </w:rPr>
        <w:br/>
        <w:t>W ramach niniejszej Umowy Aplikacją jest System Call Center</w:t>
      </w:r>
      <w:r w:rsidRPr="003E51C4">
        <w:rPr>
          <w:b w:val="0"/>
          <w:sz w:val="22"/>
          <w:szCs w:val="22"/>
        </w:rPr>
        <w:t>, umożliwiający wielokanałowy kontakt z Klientem. Funkcje realizowane przez Aplikacj</w:t>
      </w:r>
      <w:r w:rsidR="00775817">
        <w:rPr>
          <w:b w:val="0"/>
          <w:sz w:val="22"/>
          <w:szCs w:val="22"/>
        </w:rPr>
        <w:t>ę</w:t>
      </w:r>
      <w:r w:rsidRPr="003E51C4">
        <w:rPr>
          <w:b w:val="0"/>
          <w:sz w:val="22"/>
          <w:szCs w:val="22"/>
        </w:rPr>
        <w:t xml:space="preserve"> są określone w </w:t>
      </w:r>
      <w:r>
        <w:rPr>
          <w:b w:val="0"/>
          <w:sz w:val="22"/>
          <w:szCs w:val="22"/>
        </w:rPr>
        <w:t>Specyfikacji Technicznej Przedmiotu Zamówienia</w:t>
      </w:r>
      <w:r w:rsidRPr="003E51C4">
        <w:rPr>
          <w:b w:val="0"/>
          <w:sz w:val="22"/>
          <w:szCs w:val="22"/>
        </w:rPr>
        <w:t>.</w:t>
      </w:r>
    </w:p>
    <w:p w:rsidR="005A46FF" w:rsidRPr="003E51C4" w:rsidRDefault="005A46FF" w:rsidP="005A46FF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b w:val="0"/>
          <w:i/>
          <w:color w:val="000000"/>
          <w:sz w:val="22"/>
          <w:szCs w:val="22"/>
        </w:rPr>
      </w:pPr>
      <w:r w:rsidRPr="003E51C4">
        <w:rPr>
          <w:b w:val="0"/>
          <w:i/>
          <w:color w:val="000000"/>
          <w:sz w:val="22"/>
          <w:szCs w:val="22"/>
        </w:rPr>
        <w:t xml:space="preserve">Protokół Odbioru Dostaw </w:t>
      </w:r>
      <w:r w:rsidRPr="003E51C4">
        <w:rPr>
          <w:b w:val="0"/>
          <w:color w:val="000000"/>
          <w:sz w:val="22"/>
          <w:szCs w:val="22"/>
        </w:rPr>
        <w:t xml:space="preserve">- </w:t>
      </w:r>
      <w:r w:rsidRPr="003E51C4">
        <w:rPr>
          <w:b w:val="0"/>
          <w:sz w:val="22"/>
          <w:szCs w:val="22"/>
        </w:rPr>
        <w:t xml:space="preserve">dokument zgodny z Załącznikiem nr </w:t>
      </w:r>
      <w:r>
        <w:rPr>
          <w:b w:val="0"/>
          <w:sz w:val="22"/>
          <w:szCs w:val="22"/>
        </w:rPr>
        <w:t>2</w:t>
      </w:r>
      <w:r w:rsidRPr="003E51C4">
        <w:rPr>
          <w:b w:val="0"/>
          <w:sz w:val="22"/>
          <w:szCs w:val="22"/>
        </w:rPr>
        <w:t xml:space="preserve"> potwierdzający realizację dostawy niezbędnych licencji i sprzętu.</w:t>
      </w:r>
    </w:p>
    <w:p w:rsidR="005A46FF" w:rsidRPr="003E51C4" w:rsidRDefault="005A46FF" w:rsidP="005A46FF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b w:val="0"/>
          <w:i/>
          <w:sz w:val="22"/>
          <w:szCs w:val="22"/>
        </w:rPr>
      </w:pPr>
      <w:r w:rsidRPr="003E51C4">
        <w:rPr>
          <w:b w:val="0"/>
          <w:i/>
          <w:color w:val="000000"/>
          <w:sz w:val="22"/>
          <w:szCs w:val="22"/>
        </w:rPr>
        <w:t xml:space="preserve">Protokół Odbioru Końcowego </w:t>
      </w:r>
      <w:r w:rsidRPr="003E51C4">
        <w:rPr>
          <w:b w:val="0"/>
          <w:color w:val="000000"/>
          <w:sz w:val="22"/>
          <w:szCs w:val="22"/>
        </w:rPr>
        <w:t xml:space="preserve">- </w:t>
      </w:r>
      <w:r w:rsidRPr="003E51C4">
        <w:rPr>
          <w:b w:val="0"/>
          <w:sz w:val="22"/>
          <w:szCs w:val="22"/>
        </w:rPr>
        <w:t xml:space="preserve">dokument zgodny z Załącznikiem nr </w:t>
      </w:r>
      <w:r>
        <w:rPr>
          <w:b w:val="0"/>
          <w:sz w:val="22"/>
          <w:szCs w:val="22"/>
        </w:rPr>
        <w:t>2</w:t>
      </w:r>
      <w:r w:rsidRPr="003E51C4">
        <w:rPr>
          <w:b w:val="0"/>
          <w:sz w:val="22"/>
          <w:szCs w:val="22"/>
        </w:rPr>
        <w:t>, potwierdzający spełnienie przez Wykonawcę zobowiązań wynikających z Umowy.</w:t>
      </w:r>
    </w:p>
    <w:p w:rsidR="005A46FF" w:rsidRPr="003E51C4" w:rsidRDefault="005A46FF" w:rsidP="005A46FF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b w:val="0"/>
          <w:i/>
          <w:color w:val="000000"/>
          <w:sz w:val="22"/>
          <w:szCs w:val="22"/>
        </w:rPr>
      </w:pPr>
      <w:r w:rsidRPr="003E51C4">
        <w:rPr>
          <w:b w:val="0"/>
          <w:i/>
          <w:color w:val="000000"/>
          <w:sz w:val="22"/>
          <w:szCs w:val="22"/>
        </w:rPr>
        <w:lastRenderedPageBreak/>
        <w:t xml:space="preserve">Sprzęt </w:t>
      </w:r>
      <w:r w:rsidRPr="003E51C4">
        <w:rPr>
          <w:b w:val="0"/>
          <w:color w:val="000000"/>
          <w:sz w:val="22"/>
          <w:szCs w:val="22"/>
        </w:rPr>
        <w:t>– wyposażenie komputerowe oraz inny sprzęt i oprogramowanie wykorzystywane na potrzeby Aplikacji</w:t>
      </w:r>
      <w:r w:rsidR="002E1A9B">
        <w:rPr>
          <w:b w:val="0"/>
          <w:color w:val="000000"/>
          <w:sz w:val="22"/>
          <w:szCs w:val="22"/>
        </w:rPr>
        <w:t xml:space="preserve"> opisane szczegółowo w Specyfikacji Technicznej Przedmiotu Zamówienia</w:t>
      </w:r>
      <w:r w:rsidR="00AE7D77">
        <w:rPr>
          <w:b w:val="0"/>
          <w:color w:val="000000"/>
          <w:sz w:val="22"/>
          <w:szCs w:val="22"/>
        </w:rPr>
        <w:t>.</w:t>
      </w:r>
      <w:r w:rsidRPr="003E51C4">
        <w:rPr>
          <w:b w:val="0"/>
          <w:color w:val="000000"/>
          <w:sz w:val="22"/>
          <w:szCs w:val="22"/>
        </w:rPr>
        <w:t xml:space="preserve"> </w:t>
      </w:r>
    </w:p>
    <w:p w:rsidR="005A46FF" w:rsidRPr="00E14340" w:rsidRDefault="005A46FF" w:rsidP="005A46FF">
      <w:pPr>
        <w:widowControl/>
        <w:numPr>
          <w:ilvl w:val="0"/>
          <w:numId w:val="13"/>
        </w:numPr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E14340">
        <w:rPr>
          <w:b w:val="0"/>
          <w:i/>
          <w:sz w:val="22"/>
          <w:szCs w:val="22"/>
        </w:rPr>
        <w:t xml:space="preserve">Agent – </w:t>
      </w:r>
      <w:r w:rsidRPr="00E14340">
        <w:rPr>
          <w:b w:val="0"/>
          <w:sz w:val="22"/>
          <w:szCs w:val="22"/>
        </w:rPr>
        <w:t xml:space="preserve">użytkownik podłączony do </w:t>
      </w:r>
      <w:r w:rsidR="00AD3E7F">
        <w:rPr>
          <w:b w:val="0"/>
          <w:sz w:val="22"/>
          <w:szCs w:val="22"/>
        </w:rPr>
        <w:t>Systemu Informatycznego</w:t>
      </w:r>
      <w:r w:rsidRPr="00E14340">
        <w:rPr>
          <w:b w:val="0"/>
          <w:sz w:val="22"/>
          <w:szCs w:val="22"/>
        </w:rPr>
        <w:t xml:space="preserve"> i korzystający aktywnie z Aplikacji</w:t>
      </w:r>
      <w:r w:rsidR="00AE7D77" w:rsidRPr="00E14340">
        <w:rPr>
          <w:b w:val="0"/>
          <w:sz w:val="22"/>
          <w:szCs w:val="22"/>
        </w:rPr>
        <w:t>.</w:t>
      </w:r>
    </w:p>
    <w:p w:rsidR="005A46FF" w:rsidRPr="003E51C4" w:rsidRDefault="005A46FF" w:rsidP="00D33244">
      <w:pPr>
        <w:jc w:val="center"/>
        <w:rPr>
          <w:b w:val="0"/>
          <w:sz w:val="22"/>
          <w:szCs w:val="22"/>
        </w:rPr>
      </w:pPr>
    </w:p>
    <w:p w:rsidR="00B71CF5" w:rsidRPr="003E51C4" w:rsidRDefault="00D33244" w:rsidP="00B71CF5">
      <w:pPr>
        <w:jc w:val="center"/>
        <w:rPr>
          <w:sz w:val="22"/>
          <w:szCs w:val="22"/>
        </w:rPr>
      </w:pPr>
      <w:r w:rsidRPr="003E51C4">
        <w:rPr>
          <w:sz w:val="22"/>
          <w:szCs w:val="22"/>
        </w:rPr>
        <w:t>§</w:t>
      </w:r>
      <w:r w:rsidR="001C1C1D" w:rsidRPr="003E51C4">
        <w:rPr>
          <w:sz w:val="22"/>
          <w:szCs w:val="22"/>
        </w:rPr>
        <w:t xml:space="preserve"> </w:t>
      </w:r>
      <w:r w:rsidR="007A7F9F" w:rsidRPr="003E51C4">
        <w:rPr>
          <w:sz w:val="22"/>
          <w:szCs w:val="22"/>
        </w:rPr>
        <w:t>2</w:t>
      </w:r>
      <w:r w:rsidR="00881FA2" w:rsidRPr="003E51C4">
        <w:rPr>
          <w:sz w:val="22"/>
          <w:szCs w:val="22"/>
        </w:rPr>
        <w:t xml:space="preserve"> Przedmiot umowy</w:t>
      </w:r>
    </w:p>
    <w:p w:rsidR="00D33244" w:rsidRPr="003E51C4" w:rsidRDefault="00D33244" w:rsidP="00D33244">
      <w:pPr>
        <w:jc w:val="center"/>
        <w:rPr>
          <w:b w:val="0"/>
          <w:sz w:val="22"/>
          <w:szCs w:val="22"/>
        </w:rPr>
      </w:pPr>
    </w:p>
    <w:p w:rsidR="0092128D" w:rsidRDefault="00AD3E7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Przedmiotem umowy jest wdrożenie systemu informatycznego typu Call Center (zwanego dalej: Systemem Informatycznym) pod nazwą: </w:t>
      </w:r>
      <w:r>
        <w:rPr>
          <w:sz w:val="22"/>
          <w:szCs w:val="22"/>
        </w:rPr>
        <w:t>„System Informatyczny do Kontaktu z Mieszkańcami”</w:t>
      </w:r>
      <w:r>
        <w:rPr>
          <w:b w:val="0"/>
          <w:sz w:val="22"/>
          <w:szCs w:val="22"/>
        </w:rPr>
        <w:t xml:space="preserve"> służącego do zarządzania i obsługi ruchu telefonicznego w Urzędzie Miasta Szczecin opartego na technologii VoIP oraz komunikacji internetowej w formie tekstowej typu Chat, który obejmuje:</w:t>
      </w:r>
    </w:p>
    <w:p w:rsidR="0045025B" w:rsidRPr="003E51C4" w:rsidRDefault="000D1B3F" w:rsidP="00590159">
      <w:pPr>
        <w:pStyle w:val="Akapitzlist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dostawę i wdrożenie </w:t>
      </w:r>
      <w:r w:rsidR="003847E5" w:rsidRPr="003E51C4">
        <w:rPr>
          <w:b w:val="0"/>
          <w:sz w:val="22"/>
          <w:szCs w:val="22"/>
        </w:rPr>
        <w:t>A</w:t>
      </w:r>
      <w:r w:rsidRPr="003E51C4">
        <w:rPr>
          <w:b w:val="0"/>
          <w:sz w:val="22"/>
          <w:szCs w:val="22"/>
        </w:rPr>
        <w:t>plikacji</w:t>
      </w:r>
      <w:r w:rsidR="0011272E">
        <w:rPr>
          <w:b w:val="0"/>
          <w:sz w:val="22"/>
          <w:szCs w:val="22"/>
        </w:rPr>
        <w:t>,</w:t>
      </w:r>
    </w:p>
    <w:p w:rsidR="003847E5" w:rsidRPr="003E51C4" w:rsidRDefault="003847E5" w:rsidP="00590159">
      <w:pPr>
        <w:pStyle w:val="Akapitzlist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udzielenie niezbędnych licencji na Aplikację</w:t>
      </w:r>
      <w:r w:rsidR="00A03FCD">
        <w:rPr>
          <w:b w:val="0"/>
          <w:sz w:val="22"/>
          <w:szCs w:val="22"/>
        </w:rPr>
        <w:t xml:space="preserve"> określonych</w:t>
      </w:r>
      <w:r w:rsidR="00A03FCD" w:rsidRPr="003E51C4">
        <w:rPr>
          <w:b w:val="0"/>
          <w:sz w:val="22"/>
          <w:szCs w:val="22"/>
        </w:rPr>
        <w:t xml:space="preserve"> w załączniku nr 1</w:t>
      </w:r>
      <w:r w:rsidR="0011272E">
        <w:rPr>
          <w:b w:val="0"/>
          <w:sz w:val="22"/>
          <w:szCs w:val="22"/>
        </w:rPr>
        <w:t>,</w:t>
      </w:r>
    </w:p>
    <w:p w:rsidR="003847E5" w:rsidRPr="001A66A2" w:rsidRDefault="003847E5" w:rsidP="00590159">
      <w:pPr>
        <w:pStyle w:val="Akapitzlist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dostarczenie dokumentacji </w:t>
      </w:r>
      <w:r w:rsidR="00101E9F">
        <w:rPr>
          <w:b w:val="0"/>
          <w:sz w:val="22"/>
          <w:szCs w:val="22"/>
        </w:rPr>
        <w:t xml:space="preserve">do </w:t>
      </w:r>
      <w:r w:rsidR="00101E9F" w:rsidRPr="001A66A2">
        <w:rPr>
          <w:b w:val="0"/>
          <w:sz w:val="22"/>
          <w:szCs w:val="22"/>
        </w:rPr>
        <w:t>obsługi i eksploatacji</w:t>
      </w:r>
      <w:r w:rsidRPr="001A66A2">
        <w:rPr>
          <w:b w:val="0"/>
          <w:sz w:val="22"/>
          <w:szCs w:val="22"/>
        </w:rPr>
        <w:t xml:space="preserve"> Aplikacji</w:t>
      </w:r>
      <w:r w:rsidR="00101E9F" w:rsidRPr="001A66A2">
        <w:rPr>
          <w:b w:val="0"/>
          <w:sz w:val="22"/>
          <w:szCs w:val="22"/>
        </w:rPr>
        <w:t xml:space="preserve"> i </w:t>
      </w:r>
      <w:r w:rsidR="002E1A9B" w:rsidRPr="001A66A2">
        <w:rPr>
          <w:b w:val="0"/>
          <w:sz w:val="22"/>
          <w:szCs w:val="22"/>
        </w:rPr>
        <w:t>S</w:t>
      </w:r>
      <w:r w:rsidR="00101E9F" w:rsidRPr="001A66A2">
        <w:rPr>
          <w:b w:val="0"/>
          <w:sz w:val="22"/>
          <w:szCs w:val="22"/>
        </w:rPr>
        <w:t>przętu</w:t>
      </w:r>
      <w:r w:rsidR="0011272E" w:rsidRPr="001A66A2">
        <w:rPr>
          <w:b w:val="0"/>
          <w:sz w:val="22"/>
          <w:szCs w:val="22"/>
        </w:rPr>
        <w:t>,</w:t>
      </w:r>
    </w:p>
    <w:p w:rsidR="003847E5" w:rsidRPr="001A66A2" w:rsidRDefault="00AD3E7F" w:rsidP="00590159">
      <w:pPr>
        <w:pStyle w:val="Akapitzlist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1A66A2">
        <w:rPr>
          <w:b w:val="0"/>
          <w:sz w:val="22"/>
          <w:szCs w:val="22"/>
        </w:rPr>
        <w:t>wykonanie szkoleń w zakresie określonym w załączniku nr 1 ,</w:t>
      </w:r>
    </w:p>
    <w:p w:rsidR="00975DD9" w:rsidRPr="001A66A2" w:rsidRDefault="00E14755" w:rsidP="00975DD9">
      <w:pPr>
        <w:pStyle w:val="Akapitzlist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1A66A2">
        <w:rPr>
          <w:b w:val="0"/>
          <w:sz w:val="22"/>
          <w:szCs w:val="22"/>
        </w:rPr>
        <w:t xml:space="preserve">dostawę i instalację </w:t>
      </w:r>
      <w:r w:rsidR="005A46FF" w:rsidRPr="001A66A2">
        <w:rPr>
          <w:b w:val="0"/>
          <w:sz w:val="22"/>
          <w:szCs w:val="22"/>
        </w:rPr>
        <w:t>S</w:t>
      </w:r>
      <w:r w:rsidRPr="001A66A2">
        <w:rPr>
          <w:b w:val="0"/>
          <w:sz w:val="22"/>
          <w:szCs w:val="22"/>
        </w:rPr>
        <w:t>przętu</w:t>
      </w:r>
      <w:r w:rsidR="0011272E" w:rsidRPr="001A66A2">
        <w:rPr>
          <w:b w:val="0"/>
          <w:sz w:val="22"/>
          <w:szCs w:val="22"/>
        </w:rPr>
        <w:t>.</w:t>
      </w:r>
    </w:p>
    <w:p w:rsidR="0051669B" w:rsidRPr="003E51C4" w:rsidRDefault="0051669B" w:rsidP="000D1B3F">
      <w:pPr>
        <w:jc w:val="both"/>
        <w:rPr>
          <w:b w:val="0"/>
          <w:sz w:val="22"/>
          <w:szCs w:val="22"/>
        </w:rPr>
      </w:pPr>
    </w:p>
    <w:p w:rsidR="00A718DE" w:rsidRPr="003E51C4" w:rsidRDefault="004465D5" w:rsidP="005D31BD">
      <w:pPr>
        <w:pStyle w:val="Akapitzlist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Lokalizacja u</w:t>
      </w:r>
      <w:r w:rsidR="005D31BD" w:rsidRPr="003E51C4">
        <w:rPr>
          <w:b w:val="0"/>
          <w:sz w:val="22"/>
          <w:szCs w:val="22"/>
        </w:rPr>
        <w:t>sług</w:t>
      </w:r>
      <w:r w:rsidRPr="003E51C4">
        <w:rPr>
          <w:b w:val="0"/>
          <w:sz w:val="22"/>
          <w:szCs w:val="22"/>
        </w:rPr>
        <w:t>i</w:t>
      </w:r>
      <w:r w:rsidR="005D31BD" w:rsidRPr="003E51C4">
        <w:rPr>
          <w:b w:val="0"/>
          <w:sz w:val="22"/>
          <w:szCs w:val="22"/>
        </w:rPr>
        <w:t xml:space="preserve"> Call Center</w:t>
      </w:r>
      <w:r w:rsidRPr="003E51C4">
        <w:rPr>
          <w:b w:val="0"/>
          <w:sz w:val="22"/>
          <w:szCs w:val="22"/>
        </w:rPr>
        <w:t>:</w:t>
      </w:r>
      <w:r w:rsidR="000D1B3F" w:rsidRPr="003E51C4">
        <w:rPr>
          <w:b w:val="0"/>
          <w:sz w:val="22"/>
          <w:szCs w:val="22"/>
        </w:rPr>
        <w:t xml:space="preserve">  </w:t>
      </w:r>
      <w:r w:rsidR="00A718DE" w:rsidRPr="003E51C4">
        <w:rPr>
          <w:b w:val="0"/>
          <w:sz w:val="22"/>
          <w:szCs w:val="22"/>
        </w:rPr>
        <w:t>Urz</w:t>
      </w:r>
      <w:r w:rsidRPr="003E51C4">
        <w:rPr>
          <w:b w:val="0"/>
          <w:sz w:val="22"/>
          <w:szCs w:val="22"/>
        </w:rPr>
        <w:t>ą</w:t>
      </w:r>
      <w:r w:rsidR="00A718DE" w:rsidRPr="003E51C4">
        <w:rPr>
          <w:b w:val="0"/>
          <w:sz w:val="22"/>
          <w:szCs w:val="22"/>
        </w:rPr>
        <w:t>d Miasta Szczecin, pl. Armii Krajowej 1</w:t>
      </w:r>
      <w:r w:rsidR="007A342A" w:rsidRPr="003E51C4">
        <w:rPr>
          <w:b w:val="0"/>
          <w:sz w:val="22"/>
          <w:szCs w:val="22"/>
        </w:rPr>
        <w:t xml:space="preserve"> – pokój nr 45A</w:t>
      </w:r>
    </w:p>
    <w:p w:rsidR="00881FA2" w:rsidRPr="003E51C4" w:rsidRDefault="00881FA2" w:rsidP="003E51C4">
      <w:pPr>
        <w:rPr>
          <w:b w:val="0"/>
          <w:sz w:val="22"/>
          <w:szCs w:val="22"/>
        </w:rPr>
      </w:pPr>
    </w:p>
    <w:p w:rsidR="00881FA2" w:rsidRPr="003E51C4" w:rsidRDefault="00881FA2" w:rsidP="00141D4D">
      <w:pPr>
        <w:jc w:val="center"/>
        <w:rPr>
          <w:sz w:val="22"/>
          <w:szCs w:val="22"/>
        </w:rPr>
      </w:pPr>
      <w:r w:rsidRPr="003E51C4">
        <w:rPr>
          <w:sz w:val="22"/>
          <w:szCs w:val="22"/>
        </w:rPr>
        <w:t xml:space="preserve">§ </w:t>
      </w:r>
      <w:r w:rsidR="009C0926" w:rsidRPr="003E51C4">
        <w:rPr>
          <w:sz w:val="22"/>
          <w:szCs w:val="22"/>
        </w:rPr>
        <w:t>3</w:t>
      </w:r>
      <w:r w:rsidRPr="003E51C4">
        <w:rPr>
          <w:sz w:val="22"/>
          <w:szCs w:val="22"/>
        </w:rPr>
        <w:t>. Wykonanie umowy</w:t>
      </w:r>
    </w:p>
    <w:p w:rsidR="00881FA2" w:rsidRPr="003E51C4" w:rsidRDefault="00881FA2" w:rsidP="00881FA2">
      <w:pPr>
        <w:jc w:val="both"/>
        <w:rPr>
          <w:sz w:val="22"/>
          <w:szCs w:val="22"/>
        </w:rPr>
      </w:pPr>
    </w:p>
    <w:p w:rsidR="00881FA2" w:rsidRPr="003E51C4" w:rsidRDefault="00881FA2" w:rsidP="00590159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E51C4">
        <w:rPr>
          <w:rFonts w:ascii="Arial" w:hAnsi="Arial" w:cs="Arial"/>
          <w:sz w:val="22"/>
          <w:szCs w:val="22"/>
        </w:rPr>
        <w:t xml:space="preserve">Wykonawca zobowiązuje się do wykonania, na rzecz Zamawiającego, czynności związanych z dostawą </w:t>
      </w:r>
      <w:r w:rsidR="00741EA5" w:rsidRPr="003E51C4">
        <w:rPr>
          <w:rFonts w:ascii="Arial" w:hAnsi="Arial" w:cs="Arial"/>
          <w:sz w:val="22"/>
          <w:szCs w:val="22"/>
        </w:rPr>
        <w:t xml:space="preserve">i wdrożeniem przedmiotu </w:t>
      </w:r>
      <w:r w:rsidR="00044D24">
        <w:rPr>
          <w:rFonts w:ascii="Arial" w:hAnsi="Arial" w:cs="Arial"/>
          <w:sz w:val="22"/>
          <w:szCs w:val="22"/>
        </w:rPr>
        <w:t>U</w:t>
      </w:r>
      <w:r w:rsidR="00741EA5" w:rsidRPr="003E51C4">
        <w:rPr>
          <w:rFonts w:ascii="Arial" w:hAnsi="Arial" w:cs="Arial"/>
          <w:sz w:val="22"/>
          <w:szCs w:val="22"/>
        </w:rPr>
        <w:t>mowy</w:t>
      </w:r>
      <w:r w:rsidRPr="003E51C4">
        <w:rPr>
          <w:rFonts w:ascii="Arial" w:hAnsi="Arial" w:cs="Arial"/>
          <w:sz w:val="22"/>
          <w:szCs w:val="22"/>
        </w:rPr>
        <w:t xml:space="preserve"> w terminie</w:t>
      </w:r>
      <w:r w:rsidR="00741EA5" w:rsidRPr="003E51C4">
        <w:rPr>
          <w:rFonts w:ascii="Arial" w:hAnsi="Arial" w:cs="Arial"/>
          <w:sz w:val="22"/>
          <w:szCs w:val="22"/>
        </w:rPr>
        <w:t xml:space="preserve"> nie dłuższym niż</w:t>
      </w:r>
      <w:r w:rsidRPr="003E51C4">
        <w:rPr>
          <w:rFonts w:ascii="Arial" w:hAnsi="Arial" w:cs="Arial"/>
          <w:sz w:val="22"/>
          <w:szCs w:val="22"/>
        </w:rPr>
        <w:t xml:space="preserve"> </w:t>
      </w:r>
      <w:r w:rsidR="00741EA5" w:rsidRPr="001A66A2">
        <w:rPr>
          <w:rFonts w:ascii="Arial" w:hAnsi="Arial" w:cs="Arial"/>
          <w:sz w:val="22"/>
          <w:szCs w:val="22"/>
        </w:rPr>
        <w:t xml:space="preserve">…… </w:t>
      </w:r>
      <w:r w:rsidR="003B6F49" w:rsidRPr="001A66A2">
        <w:rPr>
          <w:rFonts w:ascii="Arial" w:hAnsi="Arial" w:cs="Arial"/>
          <w:sz w:val="22"/>
          <w:szCs w:val="22"/>
        </w:rPr>
        <w:t>d</w:t>
      </w:r>
      <w:r w:rsidR="003B6F49" w:rsidRPr="003E51C4">
        <w:rPr>
          <w:rFonts w:ascii="Arial" w:hAnsi="Arial" w:cs="Arial"/>
          <w:sz w:val="22"/>
          <w:szCs w:val="22"/>
        </w:rPr>
        <w:t>ni</w:t>
      </w:r>
      <w:r w:rsidR="00491179" w:rsidRPr="003E51C4">
        <w:rPr>
          <w:rFonts w:ascii="Arial" w:hAnsi="Arial" w:cs="Arial"/>
          <w:sz w:val="22"/>
          <w:szCs w:val="22"/>
        </w:rPr>
        <w:t xml:space="preserve"> od daty podpisania Umowy</w:t>
      </w:r>
      <w:r w:rsidRPr="003E51C4">
        <w:rPr>
          <w:rFonts w:ascii="Arial" w:hAnsi="Arial" w:cs="Arial"/>
          <w:sz w:val="22"/>
          <w:szCs w:val="22"/>
        </w:rPr>
        <w:t xml:space="preserve">. </w:t>
      </w:r>
    </w:p>
    <w:p w:rsidR="007A342A" w:rsidRPr="003E51C4" w:rsidRDefault="007A342A" w:rsidP="007A342A">
      <w:pPr>
        <w:pStyle w:val="Tekstpodstawowy"/>
        <w:ind w:left="708"/>
        <w:jc w:val="both"/>
        <w:rPr>
          <w:rFonts w:ascii="Arial" w:hAnsi="Arial" w:cs="Arial"/>
          <w:sz w:val="22"/>
          <w:szCs w:val="22"/>
        </w:rPr>
      </w:pPr>
    </w:p>
    <w:p w:rsidR="007A342A" w:rsidRPr="003E51C4" w:rsidRDefault="007A342A" w:rsidP="007A342A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E51C4">
        <w:rPr>
          <w:rFonts w:ascii="Arial" w:hAnsi="Arial" w:cs="Arial"/>
          <w:sz w:val="22"/>
          <w:szCs w:val="22"/>
        </w:rPr>
        <w:t xml:space="preserve">Wykonawca zobowiązuje się do wykonania przedmiotu </w:t>
      </w:r>
      <w:r w:rsidR="00044D24">
        <w:rPr>
          <w:rFonts w:ascii="Arial" w:hAnsi="Arial" w:cs="Arial"/>
          <w:sz w:val="22"/>
          <w:szCs w:val="22"/>
        </w:rPr>
        <w:t>U</w:t>
      </w:r>
      <w:r w:rsidRPr="003E51C4">
        <w:rPr>
          <w:rFonts w:ascii="Arial" w:hAnsi="Arial" w:cs="Arial"/>
          <w:sz w:val="22"/>
          <w:szCs w:val="22"/>
        </w:rPr>
        <w:t xml:space="preserve">mowy w zakresie określonym </w:t>
      </w:r>
      <w:r w:rsidR="00044D24">
        <w:rPr>
          <w:rFonts w:ascii="Arial" w:hAnsi="Arial" w:cs="Arial"/>
          <w:sz w:val="22"/>
          <w:szCs w:val="22"/>
        </w:rPr>
        <w:t>U</w:t>
      </w:r>
      <w:r w:rsidRPr="003E51C4">
        <w:rPr>
          <w:rFonts w:ascii="Arial" w:hAnsi="Arial" w:cs="Arial"/>
          <w:sz w:val="22"/>
          <w:szCs w:val="22"/>
        </w:rPr>
        <w:t>mow</w:t>
      </w:r>
      <w:r w:rsidR="004D5F2D">
        <w:rPr>
          <w:rFonts w:ascii="Arial" w:hAnsi="Arial" w:cs="Arial"/>
          <w:sz w:val="22"/>
          <w:szCs w:val="22"/>
        </w:rPr>
        <w:t>ą</w:t>
      </w:r>
      <w:r w:rsidR="001B7006">
        <w:rPr>
          <w:rFonts w:ascii="Arial" w:hAnsi="Arial" w:cs="Arial"/>
          <w:sz w:val="22"/>
          <w:szCs w:val="22"/>
        </w:rPr>
        <w:t>,</w:t>
      </w:r>
      <w:r w:rsidRPr="003E51C4">
        <w:rPr>
          <w:rFonts w:ascii="Arial" w:hAnsi="Arial" w:cs="Arial"/>
          <w:sz w:val="22"/>
          <w:szCs w:val="22"/>
        </w:rPr>
        <w:t xml:space="preserve"> zgodnie z dokumentacją</w:t>
      </w:r>
      <w:r w:rsidR="004D5F2D">
        <w:rPr>
          <w:rFonts w:ascii="Arial" w:hAnsi="Arial" w:cs="Arial"/>
          <w:sz w:val="22"/>
          <w:szCs w:val="22"/>
        </w:rPr>
        <w:t xml:space="preserve"> określoną w Specyfikacji Technicznej Przedmiotu Zamówienia</w:t>
      </w:r>
      <w:r w:rsidRPr="003E51C4">
        <w:rPr>
          <w:rFonts w:ascii="Arial" w:hAnsi="Arial" w:cs="Arial"/>
          <w:sz w:val="22"/>
          <w:szCs w:val="22"/>
        </w:rPr>
        <w:t>, obowiązującymi przepisami prawa, wiedz</w:t>
      </w:r>
      <w:r w:rsidR="004D5F2D">
        <w:rPr>
          <w:rFonts w:ascii="Arial" w:hAnsi="Arial" w:cs="Arial"/>
          <w:sz w:val="22"/>
          <w:szCs w:val="22"/>
        </w:rPr>
        <w:t>ą</w:t>
      </w:r>
      <w:r w:rsidRPr="003E51C4">
        <w:rPr>
          <w:rFonts w:ascii="Arial" w:hAnsi="Arial" w:cs="Arial"/>
          <w:sz w:val="22"/>
          <w:szCs w:val="22"/>
        </w:rPr>
        <w:t xml:space="preserve"> techniczn</w:t>
      </w:r>
      <w:r w:rsidR="004D5F2D">
        <w:rPr>
          <w:rFonts w:ascii="Arial" w:hAnsi="Arial" w:cs="Arial"/>
          <w:sz w:val="22"/>
          <w:szCs w:val="22"/>
        </w:rPr>
        <w:t>ą</w:t>
      </w:r>
      <w:r w:rsidRPr="003E51C4">
        <w:rPr>
          <w:rFonts w:ascii="Arial" w:hAnsi="Arial" w:cs="Arial"/>
          <w:sz w:val="22"/>
          <w:szCs w:val="22"/>
        </w:rPr>
        <w:t xml:space="preserve"> i wymogami uzgodnień </w:t>
      </w:r>
      <w:r w:rsidR="004D5F2D">
        <w:rPr>
          <w:rFonts w:ascii="Arial" w:hAnsi="Arial" w:cs="Arial"/>
          <w:sz w:val="22"/>
          <w:szCs w:val="22"/>
        </w:rPr>
        <w:t xml:space="preserve">poczynionych </w:t>
      </w:r>
      <w:r w:rsidRPr="003E51C4">
        <w:rPr>
          <w:rFonts w:ascii="Arial" w:hAnsi="Arial" w:cs="Arial"/>
          <w:sz w:val="22"/>
          <w:szCs w:val="22"/>
        </w:rPr>
        <w:t xml:space="preserve">z Zamawiającym w trakcie realizacji przedmiotu </w:t>
      </w:r>
      <w:r w:rsidR="004D5F2D">
        <w:rPr>
          <w:rFonts w:ascii="Arial" w:hAnsi="Arial" w:cs="Arial"/>
          <w:sz w:val="22"/>
          <w:szCs w:val="22"/>
        </w:rPr>
        <w:t>U</w:t>
      </w:r>
      <w:r w:rsidRPr="003E51C4">
        <w:rPr>
          <w:rFonts w:ascii="Arial" w:hAnsi="Arial" w:cs="Arial"/>
          <w:sz w:val="22"/>
          <w:szCs w:val="22"/>
        </w:rPr>
        <w:t>mowy.</w:t>
      </w:r>
    </w:p>
    <w:p w:rsidR="00741EA5" w:rsidRPr="003E51C4" w:rsidRDefault="00741EA5" w:rsidP="00741EA5">
      <w:pPr>
        <w:pStyle w:val="Tekstpodstawowy"/>
        <w:ind w:left="708"/>
        <w:jc w:val="both"/>
        <w:rPr>
          <w:rFonts w:ascii="Arial" w:hAnsi="Arial" w:cs="Arial"/>
          <w:sz w:val="22"/>
          <w:szCs w:val="22"/>
        </w:rPr>
      </w:pPr>
    </w:p>
    <w:p w:rsidR="00741EA5" w:rsidRPr="003E51C4" w:rsidRDefault="00741EA5" w:rsidP="00741EA5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E51C4">
        <w:rPr>
          <w:rFonts w:ascii="Arial" w:hAnsi="Arial" w:cs="Arial"/>
          <w:sz w:val="22"/>
          <w:szCs w:val="22"/>
        </w:rPr>
        <w:t>Wykonawca oświadcza, że zapoznał się ze Specyfikacją Istotnych Warunków Zamówienia (SIWZ) i Specyfikacją Techniczną Przedmiotu Zamówienia oraz oświadcza, że nie wnosi do niej uwag i uznaje ją za podstawę do realizacji przedmiotu niniejszej umowy.</w:t>
      </w:r>
    </w:p>
    <w:p w:rsidR="00F363FD" w:rsidRPr="003E51C4" w:rsidRDefault="00F363FD" w:rsidP="00F363FD">
      <w:pPr>
        <w:pStyle w:val="Tekstpodstawowy"/>
        <w:ind w:left="708"/>
        <w:jc w:val="both"/>
        <w:rPr>
          <w:rFonts w:ascii="Arial" w:hAnsi="Arial" w:cs="Arial"/>
          <w:sz w:val="22"/>
          <w:szCs w:val="22"/>
        </w:rPr>
      </w:pPr>
    </w:p>
    <w:p w:rsidR="003555DA" w:rsidRPr="003E51C4" w:rsidRDefault="003555DA" w:rsidP="003555DA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3E51C4">
        <w:rPr>
          <w:rFonts w:ascii="Arial" w:hAnsi="Arial" w:cs="Arial"/>
          <w:sz w:val="22"/>
          <w:szCs w:val="22"/>
        </w:rPr>
        <w:t>Wszystkie dokumenty powstałe po realizacji wykonanych prac (wyniki testów, dokumentacja powykonawcza i certyfikaty) zostaną dostarczone Zamaw</w:t>
      </w:r>
      <w:r w:rsidR="00117DA0">
        <w:rPr>
          <w:rFonts w:ascii="Arial" w:hAnsi="Arial" w:cs="Arial"/>
          <w:sz w:val="22"/>
          <w:szCs w:val="22"/>
        </w:rPr>
        <w:t>iającemu w terminie wskazanym w </w:t>
      </w:r>
      <w:r w:rsidRPr="003E51C4">
        <w:rPr>
          <w:rFonts w:ascii="Arial" w:hAnsi="Arial" w:cs="Arial"/>
          <w:sz w:val="22"/>
          <w:szCs w:val="22"/>
        </w:rPr>
        <w:t>ust.1</w:t>
      </w:r>
      <w:r w:rsidR="004D5F2D">
        <w:rPr>
          <w:rFonts w:ascii="Arial" w:hAnsi="Arial" w:cs="Arial"/>
          <w:sz w:val="22"/>
          <w:szCs w:val="22"/>
        </w:rPr>
        <w:t>.</w:t>
      </w:r>
    </w:p>
    <w:p w:rsidR="008601E8" w:rsidRPr="003E51C4" w:rsidRDefault="008601E8" w:rsidP="003E51C4">
      <w:pPr>
        <w:rPr>
          <w:sz w:val="22"/>
          <w:szCs w:val="22"/>
        </w:rPr>
      </w:pPr>
    </w:p>
    <w:p w:rsidR="00881FA2" w:rsidRPr="003E51C4" w:rsidRDefault="00881FA2" w:rsidP="00141D4D">
      <w:pPr>
        <w:jc w:val="center"/>
        <w:rPr>
          <w:sz w:val="22"/>
          <w:szCs w:val="22"/>
        </w:rPr>
      </w:pPr>
      <w:r w:rsidRPr="003E51C4">
        <w:rPr>
          <w:sz w:val="22"/>
          <w:szCs w:val="22"/>
        </w:rPr>
        <w:t xml:space="preserve">§ </w:t>
      </w:r>
      <w:r w:rsidR="009C0926" w:rsidRPr="003E51C4">
        <w:rPr>
          <w:sz w:val="22"/>
          <w:szCs w:val="22"/>
        </w:rPr>
        <w:t>4</w:t>
      </w:r>
      <w:r w:rsidRPr="003E51C4">
        <w:rPr>
          <w:sz w:val="22"/>
          <w:szCs w:val="22"/>
        </w:rPr>
        <w:t>. Obowiązki i zasady współpracy Stron</w:t>
      </w:r>
    </w:p>
    <w:p w:rsidR="00881FA2" w:rsidRPr="003E51C4" w:rsidRDefault="00881FA2" w:rsidP="00881FA2">
      <w:pPr>
        <w:rPr>
          <w:color w:val="000000"/>
          <w:sz w:val="22"/>
          <w:szCs w:val="22"/>
        </w:rPr>
      </w:pPr>
    </w:p>
    <w:p w:rsidR="00881FA2" w:rsidRPr="00975DD9" w:rsidRDefault="00881FA2" w:rsidP="00975DD9">
      <w:pPr>
        <w:pStyle w:val="Akapitzlist"/>
        <w:widowControl/>
        <w:numPr>
          <w:ilvl w:val="0"/>
          <w:numId w:val="9"/>
        </w:numPr>
        <w:tabs>
          <w:tab w:val="left" w:pos="708"/>
        </w:tabs>
        <w:suppressAutoHyphens/>
        <w:autoSpaceDE/>
        <w:autoSpaceDN/>
        <w:adjustRightInd/>
        <w:jc w:val="both"/>
        <w:rPr>
          <w:b w:val="0"/>
          <w:color w:val="000000"/>
          <w:sz w:val="22"/>
          <w:szCs w:val="22"/>
        </w:rPr>
      </w:pPr>
      <w:r w:rsidRPr="00975DD9">
        <w:rPr>
          <w:b w:val="0"/>
          <w:color w:val="000000"/>
          <w:sz w:val="22"/>
          <w:szCs w:val="22"/>
        </w:rPr>
        <w:t>W celu wykonania Umowy, Zamawiający:</w:t>
      </w:r>
    </w:p>
    <w:p w:rsidR="00881FA2" w:rsidRPr="003E51C4" w:rsidRDefault="00881FA2" w:rsidP="00975DD9">
      <w:pPr>
        <w:pStyle w:val="Tekstpodstawowy"/>
        <w:tabs>
          <w:tab w:val="left" w:pos="70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E51C4">
        <w:rPr>
          <w:rFonts w:ascii="Arial" w:hAnsi="Arial" w:cs="Arial"/>
          <w:sz w:val="22"/>
          <w:szCs w:val="22"/>
        </w:rPr>
        <w:t>a.</w:t>
      </w:r>
      <w:r w:rsidRPr="003E51C4">
        <w:rPr>
          <w:rFonts w:ascii="Arial" w:hAnsi="Arial" w:cs="Arial"/>
          <w:sz w:val="22"/>
          <w:szCs w:val="22"/>
        </w:rPr>
        <w:tab/>
        <w:t>zapewni warunki techniczne i organiza</w:t>
      </w:r>
      <w:r w:rsidR="004D5F2D">
        <w:rPr>
          <w:rFonts w:ascii="Arial" w:hAnsi="Arial" w:cs="Arial"/>
          <w:sz w:val="22"/>
          <w:szCs w:val="22"/>
        </w:rPr>
        <w:t>cyjne wynikające z Umowy,</w:t>
      </w:r>
    </w:p>
    <w:p w:rsidR="00014B2E" w:rsidRPr="003130F6" w:rsidRDefault="00881FA2" w:rsidP="003130F6">
      <w:pPr>
        <w:pStyle w:val="Tekstpodstawowy"/>
        <w:numPr>
          <w:ilvl w:val="0"/>
          <w:numId w:val="8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3E51C4">
        <w:rPr>
          <w:rFonts w:ascii="Arial" w:hAnsi="Arial" w:cs="Arial"/>
          <w:sz w:val="22"/>
          <w:szCs w:val="22"/>
        </w:rPr>
        <w:t xml:space="preserve">zapewni dla Wykonawcy dostęp do </w:t>
      </w:r>
      <w:r w:rsidR="0062468F" w:rsidRPr="003E51C4">
        <w:rPr>
          <w:rFonts w:ascii="Arial" w:hAnsi="Arial" w:cs="Arial"/>
          <w:sz w:val="22"/>
          <w:szCs w:val="22"/>
        </w:rPr>
        <w:t>pomieszczeń</w:t>
      </w:r>
      <w:r w:rsidR="00E23A7D" w:rsidRPr="003E51C4">
        <w:rPr>
          <w:rFonts w:ascii="Arial" w:hAnsi="Arial" w:cs="Arial"/>
          <w:sz w:val="22"/>
          <w:szCs w:val="22"/>
        </w:rPr>
        <w:t xml:space="preserve"> w </w:t>
      </w:r>
      <w:r w:rsidR="0045025B" w:rsidRPr="003E51C4">
        <w:rPr>
          <w:rFonts w:ascii="Arial" w:hAnsi="Arial" w:cs="Arial"/>
          <w:sz w:val="22"/>
          <w:szCs w:val="22"/>
        </w:rPr>
        <w:t>godzinach pracy Urzędu (dni robocze od poniedziałku</w:t>
      </w:r>
      <w:r w:rsidR="00CC0536">
        <w:rPr>
          <w:rFonts w:ascii="Arial" w:hAnsi="Arial" w:cs="Arial"/>
          <w:sz w:val="22"/>
          <w:szCs w:val="22"/>
        </w:rPr>
        <w:t xml:space="preserve"> do piątku w godzinach 7.30 – 15.3</w:t>
      </w:r>
      <w:r w:rsidR="004D5F2D">
        <w:rPr>
          <w:rFonts w:ascii="Arial" w:hAnsi="Arial" w:cs="Arial"/>
          <w:sz w:val="22"/>
          <w:szCs w:val="22"/>
        </w:rPr>
        <w:t>0),</w:t>
      </w:r>
      <w:r w:rsidR="0062468F" w:rsidRPr="003E51C4">
        <w:rPr>
          <w:rFonts w:ascii="Arial" w:hAnsi="Arial" w:cs="Arial"/>
          <w:sz w:val="22"/>
          <w:szCs w:val="22"/>
        </w:rPr>
        <w:t xml:space="preserve"> </w:t>
      </w:r>
    </w:p>
    <w:p w:rsidR="0062468F" w:rsidRPr="003E51C4" w:rsidRDefault="0062468F" w:rsidP="00590159">
      <w:pPr>
        <w:widowControl/>
        <w:numPr>
          <w:ilvl w:val="0"/>
          <w:numId w:val="8"/>
        </w:numPr>
        <w:tabs>
          <w:tab w:val="left" w:pos="708"/>
        </w:tabs>
        <w:suppressAutoHyphens/>
        <w:autoSpaceDE/>
        <w:autoSpaceDN/>
        <w:adjustRightInd/>
        <w:jc w:val="both"/>
        <w:rPr>
          <w:b w:val="0"/>
          <w:color w:val="000000"/>
          <w:sz w:val="22"/>
          <w:szCs w:val="22"/>
        </w:rPr>
      </w:pPr>
      <w:r w:rsidRPr="003E51C4">
        <w:rPr>
          <w:b w:val="0"/>
          <w:color w:val="000000"/>
          <w:sz w:val="22"/>
          <w:szCs w:val="22"/>
        </w:rPr>
        <w:t>na własny koszt udostępni Wykonawcy, zdal</w:t>
      </w:r>
      <w:r w:rsidR="00E23A7D" w:rsidRPr="003E51C4">
        <w:rPr>
          <w:b w:val="0"/>
          <w:color w:val="000000"/>
          <w:sz w:val="22"/>
          <w:szCs w:val="22"/>
        </w:rPr>
        <w:t>ny dostęp (w technologii VPN, z </w:t>
      </w:r>
      <w:r w:rsidRPr="003E51C4">
        <w:rPr>
          <w:b w:val="0"/>
          <w:color w:val="000000"/>
          <w:sz w:val="22"/>
          <w:szCs w:val="22"/>
        </w:rPr>
        <w:t>wyłączeniem kosztów łącza Wykonawcy do sieci publicznej) do Sprzętu, na któr</w:t>
      </w:r>
      <w:r w:rsidR="004D5F2D">
        <w:rPr>
          <w:b w:val="0"/>
          <w:color w:val="000000"/>
          <w:sz w:val="22"/>
          <w:szCs w:val="22"/>
        </w:rPr>
        <w:t>ym zainstalowane będą Aplikacje,</w:t>
      </w:r>
      <w:r w:rsidRPr="003E51C4">
        <w:rPr>
          <w:b w:val="0"/>
          <w:color w:val="000000"/>
          <w:sz w:val="22"/>
          <w:szCs w:val="22"/>
        </w:rPr>
        <w:t xml:space="preserve">  </w:t>
      </w:r>
    </w:p>
    <w:p w:rsidR="005B1631" w:rsidRPr="003E51C4" w:rsidRDefault="00CE25E8" w:rsidP="00590159">
      <w:pPr>
        <w:widowControl/>
        <w:numPr>
          <w:ilvl w:val="0"/>
          <w:numId w:val="8"/>
        </w:numPr>
        <w:tabs>
          <w:tab w:val="left" w:pos="708"/>
        </w:tabs>
        <w:suppressAutoHyphens/>
        <w:autoSpaceDE/>
        <w:autoSpaceDN/>
        <w:adjustRightInd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zapewni </w:t>
      </w:r>
      <w:r w:rsidR="005B1631" w:rsidRPr="003E51C4">
        <w:rPr>
          <w:b w:val="0"/>
          <w:color w:val="000000"/>
          <w:sz w:val="22"/>
          <w:szCs w:val="22"/>
        </w:rPr>
        <w:t xml:space="preserve">dostęp i możliwość zapoznania się Wykonawcy ze wszystkimi przepisami </w:t>
      </w:r>
      <w:r w:rsidR="004D5F2D">
        <w:rPr>
          <w:b w:val="0"/>
          <w:color w:val="000000"/>
          <w:sz w:val="22"/>
          <w:szCs w:val="22"/>
        </w:rPr>
        <w:t>i </w:t>
      </w:r>
      <w:r w:rsidR="005B1631" w:rsidRPr="003E51C4">
        <w:rPr>
          <w:b w:val="0"/>
          <w:color w:val="000000"/>
          <w:sz w:val="22"/>
          <w:szCs w:val="22"/>
        </w:rPr>
        <w:t>regulaminami obowiązującymi u Zamawiającego, które mogą mieć zastosowanie w realizacji Umowy</w:t>
      </w:r>
      <w:r w:rsidR="004D5F2D">
        <w:rPr>
          <w:b w:val="0"/>
          <w:color w:val="000000"/>
          <w:sz w:val="22"/>
          <w:szCs w:val="22"/>
        </w:rPr>
        <w:t>.</w:t>
      </w:r>
    </w:p>
    <w:p w:rsidR="00881FA2" w:rsidRPr="003E51C4" w:rsidRDefault="00881FA2" w:rsidP="00881FA2">
      <w:pPr>
        <w:tabs>
          <w:tab w:val="left" w:pos="708"/>
        </w:tabs>
        <w:ind w:left="709"/>
        <w:jc w:val="both"/>
        <w:rPr>
          <w:color w:val="000000"/>
          <w:sz w:val="22"/>
          <w:szCs w:val="22"/>
        </w:rPr>
      </w:pPr>
    </w:p>
    <w:p w:rsidR="00881FA2" w:rsidRPr="00975DD9" w:rsidRDefault="00881FA2" w:rsidP="00975DD9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jc w:val="both"/>
        <w:rPr>
          <w:b w:val="0"/>
          <w:color w:val="000000"/>
          <w:sz w:val="22"/>
          <w:szCs w:val="22"/>
        </w:rPr>
      </w:pPr>
      <w:r w:rsidRPr="00975DD9">
        <w:rPr>
          <w:b w:val="0"/>
          <w:color w:val="000000"/>
          <w:sz w:val="22"/>
          <w:szCs w:val="22"/>
        </w:rPr>
        <w:t xml:space="preserve">W </w:t>
      </w:r>
      <w:r w:rsidR="0062468F" w:rsidRPr="00975DD9">
        <w:rPr>
          <w:b w:val="0"/>
          <w:color w:val="000000"/>
          <w:sz w:val="22"/>
          <w:szCs w:val="22"/>
        </w:rPr>
        <w:t xml:space="preserve">celu wykonania Umowy, </w:t>
      </w:r>
      <w:r w:rsidRPr="00975DD9">
        <w:rPr>
          <w:b w:val="0"/>
          <w:color w:val="000000"/>
          <w:sz w:val="22"/>
          <w:szCs w:val="22"/>
        </w:rPr>
        <w:t>Wykonawc</w:t>
      </w:r>
      <w:r w:rsidR="00CB48E3" w:rsidRPr="00975DD9">
        <w:rPr>
          <w:b w:val="0"/>
          <w:color w:val="000000"/>
          <w:sz w:val="22"/>
          <w:szCs w:val="22"/>
        </w:rPr>
        <w:t>a:</w:t>
      </w:r>
      <w:r w:rsidRPr="00975DD9">
        <w:rPr>
          <w:b w:val="0"/>
          <w:color w:val="000000"/>
          <w:sz w:val="22"/>
          <w:szCs w:val="22"/>
        </w:rPr>
        <w:t xml:space="preserve"> </w:t>
      </w:r>
    </w:p>
    <w:p w:rsidR="00F548A5" w:rsidRPr="003E51C4" w:rsidRDefault="00F548A5" w:rsidP="008601E8">
      <w:pPr>
        <w:pStyle w:val="Tekstpodstawowy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E51C4">
        <w:rPr>
          <w:rFonts w:ascii="Arial" w:hAnsi="Arial" w:cs="Arial"/>
          <w:sz w:val="22"/>
          <w:szCs w:val="22"/>
        </w:rPr>
        <w:t>zobowiązuje się realizować Umowę z należytą starannością, zgodnie z zasadami wiedzy technicznej oraz na warunkach określonych Umową</w:t>
      </w:r>
      <w:r w:rsidR="004D5F2D">
        <w:rPr>
          <w:rFonts w:ascii="Arial" w:hAnsi="Arial" w:cs="Arial"/>
          <w:sz w:val="22"/>
          <w:szCs w:val="22"/>
        </w:rPr>
        <w:t>,</w:t>
      </w:r>
    </w:p>
    <w:p w:rsidR="00F548A5" w:rsidRPr="003E51C4" w:rsidRDefault="00F548A5" w:rsidP="008601E8">
      <w:pPr>
        <w:pStyle w:val="Tekstpodstawowy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E51C4">
        <w:rPr>
          <w:rFonts w:ascii="Arial" w:hAnsi="Arial" w:cs="Arial"/>
          <w:sz w:val="22"/>
          <w:szCs w:val="22"/>
        </w:rPr>
        <w:t>zobowiązuje się do współpracy z Zamawiającym w trakcie wykonywania Umowy</w:t>
      </w:r>
      <w:r w:rsidR="004D5F2D">
        <w:rPr>
          <w:rFonts w:ascii="Arial" w:hAnsi="Arial" w:cs="Arial"/>
          <w:sz w:val="22"/>
          <w:szCs w:val="22"/>
        </w:rPr>
        <w:t>,</w:t>
      </w:r>
    </w:p>
    <w:p w:rsidR="00CB48E3" w:rsidRDefault="00CB48E3" w:rsidP="008601E8">
      <w:pPr>
        <w:pStyle w:val="Tekstpodstawowy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3E51C4">
        <w:rPr>
          <w:rFonts w:ascii="Arial" w:hAnsi="Arial" w:cs="Arial"/>
          <w:sz w:val="22"/>
          <w:szCs w:val="22"/>
        </w:rPr>
        <w:t>zobowiąz</w:t>
      </w:r>
      <w:r w:rsidR="005B1631" w:rsidRPr="003E51C4">
        <w:rPr>
          <w:rFonts w:ascii="Arial" w:hAnsi="Arial" w:cs="Arial"/>
          <w:sz w:val="22"/>
          <w:szCs w:val="22"/>
        </w:rPr>
        <w:t xml:space="preserve">uje się </w:t>
      </w:r>
      <w:r w:rsidRPr="003E51C4">
        <w:rPr>
          <w:rFonts w:ascii="Arial" w:hAnsi="Arial" w:cs="Arial"/>
          <w:sz w:val="22"/>
          <w:szCs w:val="22"/>
        </w:rPr>
        <w:t>do bezzwłocznego informowania Zama</w:t>
      </w:r>
      <w:r w:rsidR="008601E8" w:rsidRPr="003E51C4">
        <w:rPr>
          <w:rFonts w:ascii="Arial" w:hAnsi="Arial" w:cs="Arial"/>
          <w:sz w:val="22"/>
          <w:szCs w:val="22"/>
        </w:rPr>
        <w:t>wiającego, w formie pisemnej, o </w:t>
      </w:r>
      <w:r w:rsidRPr="003E51C4">
        <w:rPr>
          <w:rFonts w:ascii="Arial" w:hAnsi="Arial" w:cs="Arial"/>
          <w:sz w:val="22"/>
          <w:szCs w:val="22"/>
        </w:rPr>
        <w:t xml:space="preserve">wszelkich prognozowanych opóźnieniach wraz z </w:t>
      </w:r>
      <w:r w:rsidR="008601E8" w:rsidRPr="003E51C4">
        <w:rPr>
          <w:rFonts w:ascii="Arial" w:hAnsi="Arial" w:cs="Arial"/>
          <w:sz w:val="22"/>
          <w:szCs w:val="22"/>
        </w:rPr>
        <w:t>podaniem przyczyny opóźnienia i </w:t>
      </w:r>
      <w:r w:rsidRPr="003E51C4">
        <w:rPr>
          <w:rFonts w:ascii="Arial" w:hAnsi="Arial" w:cs="Arial"/>
          <w:sz w:val="22"/>
          <w:szCs w:val="22"/>
        </w:rPr>
        <w:t>propozycją możliwych rozwiązań</w:t>
      </w:r>
      <w:r w:rsidR="004D5F2D">
        <w:rPr>
          <w:rFonts w:ascii="Arial" w:hAnsi="Arial" w:cs="Arial"/>
          <w:sz w:val="22"/>
          <w:szCs w:val="22"/>
        </w:rPr>
        <w:t>,</w:t>
      </w:r>
    </w:p>
    <w:p w:rsidR="00733F22" w:rsidRPr="003E51C4" w:rsidRDefault="00733F22" w:rsidP="008601E8">
      <w:pPr>
        <w:pStyle w:val="Tekstpodstawowy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zobowiązuje się do informowania Zamawiającego o wszelkich zmianach i nowych wersjach programów objętych </w:t>
      </w:r>
      <w:r w:rsidR="004D5F2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mową</w:t>
      </w:r>
      <w:r w:rsidR="004D5F2D">
        <w:rPr>
          <w:rFonts w:ascii="Arial" w:hAnsi="Arial" w:cs="Arial"/>
          <w:sz w:val="22"/>
          <w:szCs w:val="22"/>
        </w:rPr>
        <w:t>.</w:t>
      </w:r>
    </w:p>
    <w:p w:rsidR="003130F6" w:rsidRPr="003E51C4" w:rsidRDefault="003130F6" w:rsidP="003130F6">
      <w:pPr>
        <w:jc w:val="both"/>
        <w:rPr>
          <w:b w:val="0"/>
          <w:color w:val="000000"/>
          <w:sz w:val="22"/>
          <w:szCs w:val="22"/>
        </w:rPr>
      </w:pPr>
    </w:p>
    <w:p w:rsidR="003130F6" w:rsidRPr="00101E9F" w:rsidRDefault="003130F6" w:rsidP="003130F6">
      <w:pPr>
        <w:widowControl/>
        <w:numPr>
          <w:ilvl w:val="0"/>
          <w:numId w:val="4"/>
        </w:numPr>
        <w:suppressAutoHyphens/>
        <w:autoSpaceDE/>
        <w:autoSpaceDN/>
        <w:adjustRightInd/>
        <w:ind w:left="426" w:hanging="426"/>
        <w:jc w:val="both"/>
        <w:rPr>
          <w:b w:val="0"/>
          <w:color w:val="000000"/>
          <w:sz w:val="22"/>
          <w:szCs w:val="22"/>
        </w:rPr>
      </w:pPr>
      <w:r w:rsidRPr="00101E9F">
        <w:rPr>
          <w:b w:val="0"/>
          <w:color w:val="000000"/>
          <w:sz w:val="22"/>
          <w:szCs w:val="22"/>
        </w:rPr>
        <w:t>Strony wyznaczą swoich Koordynatorów odpowiedzialnych za kontakt, ustalenia merytoryczne i prawidłowy przebieg realizacji zobowiązań wynikających z Umowy wraz ze wskazaniem kanału komunikacji (e-mail, telefon)</w:t>
      </w:r>
    </w:p>
    <w:p w:rsidR="003130F6" w:rsidRPr="00101E9F" w:rsidRDefault="003130F6" w:rsidP="003130F6">
      <w:pPr>
        <w:rPr>
          <w:b w:val="0"/>
          <w:color w:val="000000"/>
          <w:sz w:val="22"/>
          <w:szCs w:val="22"/>
        </w:rPr>
      </w:pPr>
    </w:p>
    <w:p w:rsidR="003130F6" w:rsidRPr="00101E9F" w:rsidRDefault="003130F6" w:rsidP="003130F6">
      <w:pPr>
        <w:widowControl/>
        <w:numPr>
          <w:ilvl w:val="0"/>
          <w:numId w:val="4"/>
        </w:numPr>
        <w:suppressAutoHyphens/>
        <w:autoSpaceDE/>
        <w:autoSpaceDN/>
        <w:adjustRightInd/>
        <w:ind w:left="426" w:hanging="426"/>
        <w:rPr>
          <w:b w:val="0"/>
          <w:color w:val="000000"/>
          <w:sz w:val="22"/>
          <w:szCs w:val="22"/>
        </w:rPr>
      </w:pPr>
      <w:r w:rsidRPr="00101E9F">
        <w:rPr>
          <w:b w:val="0"/>
          <w:color w:val="000000"/>
          <w:sz w:val="22"/>
          <w:szCs w:val="22"/>
        </w:rPr>
        <w:t xml:space="preserve">Koordynatorem </w:t>
      </w:r>
      <w:r w:rsidRPr="00101E9F">
        <w:rPr>
          <w:color w:val="000000"/>
          <w:sz w:val="22"/>
          <w:szCs w:val="22"/>
        </w:rPr>
        <w:t>Zamawiającego</w:t>
      </w:r>
      <w:r w:rsidRPr="00101E9F">
        <w:rPr>
          <w:b w:val="0"/>
          <w:color w:val="000000"/>
          <w:sz w:val="22"/>
          <w:szCs w:val="22"/>
        </w:rPr>
        <w:t xml:space="preserve"> będzie: ……..………………………………………………….….. e-mail:……………………………tel.…………………………………………</w:t>
      </w:r>
    </w:p>
    <w:p w:rsidR="003130F6" w:rsidRPr="00101E9F" w:rsidRDefault="003130F6" w:rsidP="003130F6">
      <w:pPr>
        <w:pStyle w:val="Akapitzlist"/>
        <w:rPr>
          <w:b w:val="0"/>
          <w:color w:val="000000"/>
          <w:sz w:val="22"/>
          <w:szCs w:val="22"/>
        </w:rPr>
      </w:pPr>
    </w:p>
    <w:p w:rsidR="003130F6" w:rsidRPr="00101E9F" w:rsidRDefault="003130F6" w:rsidP="003130F6">
      <w:pPr>
        <w:widowControl/>
        <w:numPr>
          <w:ilvl w:val="0"/>
          <w:numId w:val="4"/>
        </w:numPr>
        <w:suppressAutoHyphens/>
        <w:autoSpaceDE/>
        <w:autoSpaceDN/>
        <w:adjustRightInd/>
        <w:ind w:left="426" w:hanging="426"/>
        <w:rPr>
          <w:b w:val="0"/>
          <w:color w:val="000000"/>
          <w:sz w:val="22"/>
          <w:szCs w:val="22"/>
        </w:rPr>
      </w:pPr>
      <w:r w:rsidRPr="00101E9F">
        <w:rPr>
          <w:b w:val="0"/>
          <w:color w:val="000000"/>
          <w:sz w:val="22"/>
          <w:szCs w:val="22"/>
        </w:rPr>
        <w:t xml:space="preserve">Koordynatorem </w:t>
      </w:r>
      <w:r w:rsidRPr="00101E9F">
        <w:rPr>
          <w:color w:val="000000"/>
          <w:sz w:val="22"/>
          <w:szCs w:val="22"/>
        </w:rPr>
        <w:t>Wykonawcy</w:t>
      </w:r>
      <w:r w:rsidRPr="00101E9F">
        <w:rPr>
          <w:b w:val="0"/>
          <w:color w:val="000000"/>
          <w:sz w:val="22"/>
          <w:szCs w:val="22"/>
        </w:rPr>
        <w:t xml:space="preserve">  będzie: ……..…………………………………………………..….….. e-mail:……………………………tel.…………………………………………</w:t>
      </w:r>
    </w:p>
    <w:p w:rsidR="00F548A5" w:rsidRPr="00101E9F" w:rsidRDefault="00F548A5" w:rsidP="00101E9F">
      <w:pPr>
        <w:rPr>
          <w:b w:val="0"/>
          <w:color w:val="000000"/>
          <w:sz w:val="22"/>
          <w:szCs w:val="22"/>
        </w:rPr>
      </w:pPr>
    </w:p>
    <w:p w:rsidR="00F548A5" w:rsidRPr="003E51C4" w:rsidRDefault="00F548A5" w:rsidP="008601E8">
      <w:pPr>
        <w:widowControl/>
        <w:numPr>
          <w:ilvl w:val="0"/>
          <w:numId w:val="4"/>
        </w:numPr>
        <w:suppressAutoHyphens/>
        <w:autoSpaceDE/>
        <w:autoSpaceDN/>
        <w:adjustRightInd/>
        <w:ind w:left="426" w:hanging="426"/>
        <w:jc w:val="both"/>
        <w:rPr>
          <w:b w:val="0"/>
          <w:color w:val="000000"/>
          <w:sz w:val="22"/>
          <w:szCs w:val="22"/>
        </w:rPr>
      </w:pPr>
      <w:r w:rsidRPr="003E51C4">
        <w:rPr>
          <w:b w:val="0"/>
          <w:color w:val="000000"/>
          <w:sz w:val="22"/>
          <w:szCs w:val="22"/>
        </w:rPr>
        <w:t xml:space="preserve">Każda ze Stron ma prawo do zmiany </w:t>
      </w:r>
      <w:r w:rsidR="003130F6">
        <w:rPr>
          <w:b w:val="0"/>
          <w:color w:val="000000"/>
          <w:sz w:val="22"/>
          <w:szCs w:val="22"/>
        </w:rPr>
        <w:t>Koordynatora</w:t>
      </w:r>
      <w:r w:rsidRPr="003E51C4">
        <w:rPr>
          <w:b w:val="0"/>
          <w:color w:val="000000"/>
          <w:sz w:val="22"/>
          <w:szCs w:val="22"/>
        </w:rPr>
        <w:t xml:space="preserve"> za powiadomieniem drugiej Strony. Zmiana obowiązuje od następnego </w:t>
      </w:r>
      <w:r w:rsidR="001B7006">
        <w:rPr>
          <w:b w:val="0"/>
          <w:color w:val="000000"/>
          <w:sz w:val="22"/>
          <w:szCs w:val="22"/>
        </w:rPr>
        <w:t>d</w:t>
      </w:r>
      <w:r w:rsidRPr="003E51C4">
        <w:rPr>
          <w:b w:val="0"/>
          <w:color w:val="000000"/>
          <w:sz w:val="22"/>
          <w:szCs w:val="22"/>
        </w:rPr>
        <w:t xml:space="preserve">nia </w:t>
      </w:r>
      <w:r w:rsidR="001B7006">
        <w:rPr>
          <w:b w:val="0"/>
          <w:color w:val="000000"/>
          <w:sz w:val="22"/>
          <w:szCs w:val="22"/>
        </w:rPr>
        <w:t>r</w:t>
      </w:r>
      <w:r w:rsidRPr="003E51C4">
        <w:rPr>
          <w:b w:val="0"/>
          <w:color w:val="000000"/>
          <w:sz w:val="22"/>
          <w:szCs w:val="22"/>
        </w:rPr>
        <w:t>oboczego od dnia doręczenia powiadomienia.</w:t>
      </w:r>
    </w:p>
    <w:p w:rsidR="00F548A5" w:rsidRPr="003E51C4" w:rsidRDefault="00F548A5" w:rsidP="00F548A5">
      <w:pPr>
        <w:pStyle w:val="Akapitzlist"/>
        <w:rPr>
          <w:b w:val="0"/>
          <w:color w:val="000000"/>
          <w:sz w:val="22"/>
          <w:szCs w:val="22"/>
        </w:rPr>
      </w:pPr>
    </w:p>
    <w:p w:rsidR="00F548A5" w:rsidRPr="003E51C4" w:rsidRDefault="00F548A5" w:rsidP="008601E8">
      <w:pPr>
        <w:widowControl/>
        <w:numPr>
          <w:ilvl w:val="0"/>
          <w:numId w:val="4"/>
        </w:numPr>
        <w:suppressAutoHyphens/>
        <w:autoSpaceDE/>
        <w:autoSpaceDN/>
        <w:adjustRightInd/>
        <w:ind w:left="426" w:hanging="426"/>
        <w:jc w:val="both"/>
        <w:rPr>
          <w:b w:val="0"/>
          <w:color w:val="000000"/>
          <w:sz w:val="22"/>
          <w:szCs w:val="22"/>
        </w:rPr>
      </w:pPr>
      <w:r w:rsidRPr="003E51C4">
        <w:rPr>
          <w:b w:val="0"/>
          <w:color w:val="000000"/>
          <w:sz w:val="22"/>
          <w:szCs w:val="22"/>
        </w:rPr>
        <w:t xml:space="preserve">W przypadku planowanej, dłuższej nieobecności </w:t>
      </w:r>
      <w:r w:rsidR="003130F6">
        <w:rPr>
          <w:b w:val="0"/>
          <w:color w:val="000000"/>
          <w:sz w:val="22"/>
          <w:szCs w:val="22"/>
        </w:rPr>
        <w:t>Koordynatorów</w:t>
      </w:r>
      <w:r w:rsidRPr="003E51C4">
        <w:rPr>
          <w:b w:val="0"/>
          <w:color w:val="000000"/>
          <w:sz w:val="22"/>
          <w:szCs w:val="22"/>
        </w:rPr>
        <w:t>, powinni oni wyznaczyć swoich zastępców na czas nieobecności i poinformować o tym przedstawiciela drugiej Strony.</w:t>
      </w:r>
    </w:p>
    <w:p w:rsidR="00881FA2" w:rsidRPr="003E51C4" w:rsidRDefault="00881FA2" w:rsidP="008601E8">
      <w:pPr>
        <w:pStyle w:val="Tekstpodstawowy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81FA2" w:rsidRPr="003E51C4" w:rsidRDefault="00881FA2" w:rsidP="008601E8">
      <w:pPr>
        <w:widowControl/>
        <w:numPr>
          <w:ilvl w:val="0"/>
          <w:numId w:val="4"/>
        </w:numPr>
        <w:suppressAutoHyphens/>
        <w:autoSpaceDE/>
        <w:autoSpaceDN/>
        <w:adjustRightInd/>
        <w:ind w:left="426" w:hanging="426"/>
        <w:jc w:val="both"/>
        <w:rPr>
          <w:b w:val="0"/>
          <w:color w:val="000000"/>
          <w:sz w:val="22"/>
          <w:szCs w:val="22"/>
        </w:rPr>
      </w:pPr>
      <w:r w:rsidRPr="003E51C4">
        <w:rPr>
          <w:b w:val="0"/>
          <w:color w:val="000000"/>
          <w:sz w:val="22"/>
          <w:szCs w:val="22"/>
        </w:rPr>
        <w:t>Prawa i obowiązki Wykonawcy wynikające z Umowy nie</w:t>
      </w:r>
      <w:r w:rsidR="00E23A7D" w:rsidRPr="003E51C4">
        <w:rPr>
          <w:b w:val="0"/>
          <w:color w:val="000000"/>
          <w:sz w:val="22"/>
          <w:szCs w:val="22"/>
        </w:rPr>
        <w:t xml:space="preserve"> mogą zostać przeniesione ani w </w:t>
      </w:r>
      <w:r w:rsidRPr="003E51C4">
        <w:rPr>
          <w:b w:val="0"/>
          <w:color w:val="000000"/>
          <w:sz w:val="22"/>
          <w:szCs w:val="22"/>
        </w:rPr>
        <w:t>całości ani w części na inne podmioty bez uprzedniej pisemnej zgody Zamawiającego. Wykonawca może powierzyć wykonanie części lub ca</w:t>
      </w:r>
      <w:r w:rsidR="00E23A7D" w:rsidRPr="003E51C4">
        <w:rPr>
          <w:b w:val="0"/>
          <w:color w:val="000000"/>
          <w:sz w:val="22"/>
          <w:szCs w:val="22"/>
        </w:rPr>
        <w:t>łości obowiązków wynikających z </w:t>
      </w:r>
      <w:r w:rsidRPr="003E51C4">
        <w:rPr>
          <w:b w:val="0"/>
          <w:color w:val="000000"/>
          <w:sz w:val="22"/>
          <w:szCs w:val="22"/>
        </w:rPr>
        <w:t>Umowy osobom trzecim wyłącznie po uzyskaniu pisemnej zgody Zamawiającego.</w:t>
      </w:r>
    </w:p>
    <w:p w:rsidR="00881FA2" w:rsidRPr="003E51C4" w:rsidRDefault="00881FA2" w:rsidP="008601E8">
      <w:pPr>
        <w:ind w:left="426" w:hanging="426"/>
        <w:jc w:val="both"/>
        <w:rPr>
          <w:b w:val="0"/>
          <w:color w:val="000000"/>
          <w:sz w:val="22"/>
          <w:szCs w:val="22"/>
        </w:rPr>
      </w:pPr>
    </w:p>
    <w:p w:rsidR="00EF32B3" w:rsidRDefault="00881FA2" w:rsidP="003E51C4">
      <w:pPr>
        <w:widowControl/>
        <w:numPr>
          <w:ilvl w:val="0"/>
          <w:numId w:val="4"/>
        </w:numPr>
        <w:suppressAutoHyphens/>
        <w:autoSpaceDE/>
        <w:autoSpaceDN/>
        <w:adjustRightInd/>
        <w:ind w:left="426" w:hanging="426"/>
        <w:jc w:val="both"/>
        <w:rPr>
          <w:b w:val="0"/>
          <w:color w:val="000000"/>
          <w:sz w:val="22"/>
          <w:szCs w:val="22"/>
        </w:rPr>
      </w:pPr>
      <w:r w:rsidRPr="003E51C4">
        <w:rPr>
          <w:b w:val="0"/>
          <w:color w:val="000000"/>
          <w:sz w:val="22"/>
          <w:szCs w:val="22"/>
        </w:rPr>
        <w:t>W ramach niniejszej Umowy, wszelkie powiadomienia i zgłoszenia oraz ustalenia będą dokonywane przez Strony w formie pisemnej. W zakresie przekazywania informacji niezbędnych do prowadzenia bieżących prac wdrożeniowych, Strony dopuszczają korespo</w:t>
      </w:r>
      <w:r w:rsidR="00EF32B3">
        <w:rPr>
          <w:b w:val="0"/>
          <w:color w:val="000000"/>
          <w:sz w:val="22"/>
          <w:szCs w:val="22"/>
        </w:rPr>
        <w:t xml:space="preserve">ndencję w formie elektronicznej </w:t>
      </w:r>
      <w:r w:rsidRPr="003E51C4">
        <w:rPr>
          <w:b w:val="0"/>
          <w:color w:val="000000"/>
          <w:sz w:val="22"/>
          <w:szCs w:val="22"/>
        </w:rPr>
        <w:t>(e-mail).</w:t>
      </w:r>
    </w:p>
    <w:p w:rsidR="00881FA2" w:rsidRPr="003E51C4" w:rsidRDefault="00881FA2" w:rsidP="00EF32B3">
      <w:pPr>
        <w:widowControl/>
        <w:suppressAutoHyphens/>
        <w:autoSpaceDE/>
        <w:autoSpaceDN/>
        <w:adjustRightInd/>
        <w:ind w:left="426"/>
        <w:jc w:val="both"/>
        <w:rPr>
          <w:b w:val="0"/>
          <w:color w:val="000000"/>
          <w:sz w:val="22"/>
          <w:szCs w:val="22"/>
        </w:rPr>
      </w:pPr>
    </w:p>
    <w:p w:rsidR="00881FA2" w:rsidRPr="003E51C4" w:rsidRDefault="00881FA2" w:rsidP="00141D4D">
      <w:pPr>
        <w:jc w:val="center"/>
        <w:rPr>
          <w:sz w:val="22"/>
          <w:szCs w:val="22"/>
        </w:rPr>
      </w:pPr>
      <w:r w:rsidRPr="003E51C4">
        <w:rPr>
          <w:sz w:val="22"/>
          <w:szCs w:val="22"/>
        </w:rPr>
        <w:t xml:space="preserve">§ </w:t>
      </w:r>
      <w:r w:rsidR="009C0926" w:rsidRPr="003E51C4">
        <w:rPr>
          <w:sz w:val="22"/>
          <w:szCs w:val="22"/>
        </w:rPr>
        <w:t>5</w:t>
      </w:r>
      <w:r w:rsidRPr="003E51C4">
        <w:rPr>
          <w:sz w:val="22"/>
          <w:szCs w:val="22"/>
        </w:rPr>
        <w:t>. Odbiory</w:t>
      </w:r>
    </w:p>
    <w:p w:rsidR="00881FA2" w:rsidRPr="003E51C4" w:rsidRDefault="00881FA2" w:rsidP="00881FA2">
      <w:pPr>
        <w:jc w:val="both"/>
        <w:rPr>
          <w:color w:val="000000"/>
          <w:sz w:val="22"/>
          <w:szCs w:val="22"/>
        </w:rPr>
      </w:pPr>
    </w:p>
    <w:p w:rsidR="00881FA2" w:rsidRPr="003E51C4" w:rsidRDefault="00881FA2" w:rsidP="00590159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E51C4">
        <w:rPr>
          <w:rFonts w:ascii="Arial" w:hAnsi="Arial" w:cs="Arial"/>
          <w:sz w:val="22"/>
          <w:szCs w:val="22"/>
        </w:rPr>
        <w:t xml:space="preserve">Potwierdzeniem odbioru dostaw </w:t>
      </w:r>
      <w:r w:rsidR="009C0926" w:rsidRPr="003E51C4">
        <w:rPr>
          <w:rFonts w:ascii="Arial" w:hAnsi="Arial" w:cs="Arial"/>
          <w:sz w:val="22"/>
          <w:szCs w:val="22"/>
        </w:rPr>
        <w:t xml:space="preserve">licencji i </w:t>
      </w:r>
      <w:r w:rsidR="00E23A7D" w:rsidRPr="003E51C4">
        <w:rPr>
          <w:rFonts w:ascii="Arial" w:hAnsi="Arial" w:cs="Arial"/>
          <w:sz w:val="22"/>
          <w:szCs w:val="22"/>
        </w:rPr>
        <w:t xml:space="preserve">sprzętu </w:t>
      </w:r>
      <w:r w:rsidRPr="003E51C4">
        <w:rPr>
          <w:rFonts w:ascii="Arial" w:hAnsi="Arial" w:cs="Arial"/>
          <w:sz w:val="22"/>
          <w:szCs w:val="22"/>
        </w:rPr>
        <w:t>będzie podpisanie przez Zamawiającego Protokołu Odbioru Dostaw. Protokół będzie potwierdzał ilościową ora</w:t>
      </w:r>
      <w:r w:rsidR="00E23A7D" w:rsidRPr="003E51C4">
        <w:rPr>
          <w:rFonts w:ascii="Arial" w:hAnsi="Arial" w:cs="Arial"/>
          <w:sz w:val="22"/>
          <w:szCs w:val="22"/>
        </w:rPr>
        <w:t xml:space="preserve">z materiałową zgodność dostaw </w:t>
      </w:r>
      <w:r w:rsidR="009C0926" w:rsidRPr="003E51C4">
        <w:rPr>
          <w:rFonts w:ascii="Arial" w:hAnsi="Arial" w:cs="Arial"/>
          <w:sz w:val="22"/>
          <w:szCs w:val="22"/>
        </w:rPr>
        <w:t xml:space="preserve">licencji i </w:t>
      </w:r>
      <w:r w:rsidR="00E23A7D" w:rsidRPr="003E51C4">
        <w:rPr>
          <w:rFonts w:ascii="Arial" w:hAnsi="Arial" w:cs="Arial"/>
          <w:sz w:val="22"/>
          <w:szCs w:val="22"/>
        </w:rPr>
        <w:t>sprzętu.</w:t>
      </w:r>
    </w:p>
    <w:p w:rsidR="00881FA2" w:rsidRPr="003E51C4" w:rsidRDefault="00881FA2" w:rsidP="00881FA2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881FA2" w:rsidRDefault="00441630" w:rsidP="00590159">
      <w:pPr>
        <w:pStyle w:val="Tekstpodstawowy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3E51C4">
        <w:rPr>
          <w:rFonts w:ascii="Arial" w:hAnsi="Arial" w:cs="Arial"/>
          <w:sz w:val="22"/>
          <w:szCs w:val="22"/>
        </w:rPr>
        <w:t>Odbi</w:t>
      </w:r>
      <w:r w:rsidR="00202369">
        <w:rPr>
          <w:rFonts w:ascii="Arial" w:hAnsi="Arial" w:cs="Arial"/>
          <w:sz w:val="22"/>
          <w:szCs w:val="22"/>
        </w:rPr>
        <w:t>ór</w:t>
      </w:r>
      <w:r w:rsidRPr="003E51C4">
        <w:rPr>
          <w:rFonts w:ascii="Arial" w:hAnsi="Arial" w:cs="Arial"/>
          <w:sz w:val="22"/>
          <w:szCs w:val="22"/>
        </w:rPr>
        <w:t xml:space="preserve"> </w:t>
      </w:r>
      <w:r w:rsidR="0011272E">
        <w:rPr>
          <w:rFonts w:ascii="Arial" w:hAnsi="Arial" w:cs="Arial"/>
          <w:sz w:val="22"/>
          <w:szCs w:val="22"/>
        </w:rPr>
        <w:t>k</w:t>
      </w:r>
      <w:r w:rsidRPr="003E51C4">
        <w:rPr>
          <w:rFonts w:ascii="Arial" w:hAnsi="Arial" w:cs="Arial"/>
          <w:sz w:val="22"/>
          <w:szCs w:val="22"/>
        </w:rPr>
        <w:t>ońcow</w:t>
      </w:r>
      <w:r w:rsidR="00202369">
        <w:rPr>
          <w:rFonts w:ascii="Arial" w:hAnsi="Arial" w:cs="Arial"/>
          <w:sz w:val="22"/>
          <w:szCs w:val="22"/>
        </w:rPr>
        <w:t>y</w:t>
      </w:r>
      <w:r w:rsidRPr="003E51C4">
        <w:rPr>
          <w:rFonts w:ascii="Arial" w:hAnsi="Arial" w:cs="Arial"/>
          <w:sz w:val="22"/>
          <w:szCs w:val="22"/>
        </w:rPr>
        <w:t xml:space="preserve"> rozpoczyna się zgłoszeniem przez Wykonawcę </w:t>
      </w:r>
      <w:r w:rsidR="00202369">
        <w:rPr>
          <w:rFonts w:ascii="Arial" w:hAnsi="Arial" w:cs="Arial"/>
          <w:sz w:val="22"/>
          <w:szCs w:val="22"/>
        </w:rPr>
        <w:t>g</w:t>
      </w:r>
      <w:r w:rsidRPr="003E51C4">
        <w:rPr>
          <w:rFonts w:ascii="Arial" w:hAnsi="Arial" w:cs="Arial"/>
          <w:sz w:val="22"/>
          <w:szCs w:val="22"/>
        </w:rPr>
        <w:t xml:space="preserve">otowości do </w:t>
      </w:r>
      <w:r w:rsidR="00202369">
        <w:rPr>
          <w:rFonts w:ascii="Arial" w:hAnsi="Arial" w:cs="Arial"/>
          <w:sz w:val="22"/>
          <w:szCs w:val="22"/>
        </w:rPr>
        <w:t>o</w:t>
      </w:r>
      <w:r w:rsidRPr="003E51C4">
        <w:rPr>
          <w:rFonts w:ascii="Arial" w:hAnsi="Arial" w:cs="Arial"/>
          <w:sz w:val="22"/>
          <w:szCs w:val="22"/>
        </w:rPr>
        <w:t>dbioru</w:t>
      </w:r>
      <w:r w:rsidR="009F2931" w:rsidRPr="003E51C4">
        <w:rPr>
          <w:rFonts w:ascii="Arial" w:hAnsi="Arial" w:cs="Arial"/>
          <w:sz w:val="22"/>
          <w:szCs w:val="22"/>
        </w:rPr>
        <w:t xml:space="preserve"> w formie pisemnej, mailem lub faksem</w:t>
      </w:r>
      <w:r w:rsidRPr="003E51C4">
        <w:rPr>
          <w:rFonts w:ascii="Arial" w:hAnsi="Arial" w:cs="Arial"/>
          <w:sz w:val="22"/>
          <w:szCs w:val="22"/>
        </w:rPr>
        <w:t>. Odbi</w:t>
      </w:r>
      <w:r w:rsidR="00202369">
        <w:rPr>
          <w:rFonts w:ascii="Arial" w:hAnsi="Arial" w:cs="Arial"/>
          <w:sz w:val="22"/>
          <w:szCs w:val="22"/>
        </w:rPr>
        <w:t>ó</w:t>
      </w:r>
      <w:r w:rsidRPr="003E51C4">
        <w:rPr>
          <w:rFonts w:ascii="Arial" w:hAnsi="Arial" w:cs="Arial"/>
          <w:sz w:val="22"/>
          <w:szCs w:val="22"/>
        </w:rPr>
        <w:t xml:space="preserve">r </w:t>
      </w:r>
      <w:r w:rsidR="0011272E">
        <w:rPr>
          <w:rFonts w:ascii="Arial" w:hAnsi="Arial" w:cs="Arial"/>
          <w:sz w:val="22"/>
          <w:szCs w:val="22"/>
        </w:rPr>
        <w:t>k</w:t>
      </w:r>
      <w:r w:rsidRPr="003E51C4">
        <w:rPr>
          <w:rFonts w:ascii="Arial" w:hAnsi="Arial" w:cs="Arial"/>
          <w:sz w:val="22"/>
          <w:szCs w:val="22"/>
        </w:rPr>
        <w:t>ońcow</w:t>
      </w:r>
      <w:r w:rsidR="00202369">
        <w:rPr>
          <w:rFonts w:ascii="Arial" w:hAnsi="Arial" w:cs="Arial"/>
          <w:sz w:val="22"/>
          <w:szCs w:val="22"/>
        </w:rPr>
        <w:t>y</w:t>
      </w:r>
      <w:r w:rsidRPr="003E51C4">
        <w:rPr>
          <w:rFonts w:ascii="Arial" w:hAnsi="Arial" w:cs="Arial"/>
          <w:sz w:val="22"/>
          <w:szCs w:val="22"/>
        </w:rPr>
        <w:t xml:space="preserve"> trwa nie dłużej </w:t>
      </w:r>
      <w:r w:rsidR="005269C2">
        <w:rPr>
          <w:rFonts w:ascii="Arial" w:hAnsi="Arial" w:cs="Arial"/>
          <w:sz w:val="22"/>
          <w:szCs w:val="22"/>
        </w:rPr>
        <w:t>niż 5</w:t>
      </w:r>
      <w:r w:rsidRPr="003E51C4">
        <w:rPr>
          <w:rFonts w:ascii="Arial" w:hAnsi="Arial" w:cs="Arial"/>
          <w:sz w:val="22"/>
          <w:szCs w:val="22"/>
        </w:rPr>
        <w:t xml:space="preserve"> dni roboczych i obejmuje wykonanie </w:t>
      </w:r>
      <w:r w:rsidR="00202369">
        <w:rPr>
          <w:rFonts w:ascii="Arial" w:hAnsi="Arial" w:cs="Arial"/>
          <w:sz w:val="22"/>
          <w:szCs w:val="22"/>
        </w:rPr>
        <w:t>t</w:t>
      </w:r>
      <w:r w:rsidRPr="003E51C4">
        <w:rPr>
          <w:rFonts w:ascii="Arial" w:hAnsi="Arial" w:cs="Arial"/>
          <w:sz w:val="22"/>
          <w:szCs w:val="22"/>
        </w:rPr>
        <w:t xml:space="preserve">estów </w:t>
      </w:r>
      <w:r w:rsidR="00443E1C">
        <w:rPr>
          <w:rFonts w:ascii="Arial" w:hAnsi="Arial" w:cs="Arial"/>
          <w:sz w:val="22"/>
          <w:szCs w:val="22"/>
        </w:rPr>
        <w:t>o</w:t>
      </w:r>
      <w:r w:rsidRPr="003E51C4">
        <w:rPr>
          <w:rFonts w:ascii="Arial" w:hAnsi="Arial" w:cs="Arial"/>
          <w:sz w:val="22"/>
          <w:szCs w:val="22"/>
        </w:rPr>
        <w:t xml:space="preserve">dbioru </w:t>
      </w:r>
      <w:r w:rsidR="00202369">
        <w:rPr>
          <w:rFonts w:ascii="Arial" w:hAnsi="Arial" w:cs="Arial"/>
          <w:sz w:val="22"/>
          <w:szCs w:val="22"/>
        </w:rPr>
        <w:t>k</w:t>
      </w:r>
      <w:r w:rsidRPr="003E51C4">
        <w:rPr>
          <w:rFonts w:ascii="Arial" w:hAnsi="Arial" w:cs="Arial"/>
          <w:sz w:val="22"/>
          <w:szCs w:val="22"/>
        </w:rPr>
        <w:t>ońcowego</w:t>
      </w:r>
      <w:r w:rsidR="00E23A7D" w:rsidRPr="003E51C4">
        <w:rPr>
          <w:rFonts w:ascii="Arial" w:hAnsi="Arial" w:cs="Arial"/>
          <w:sz w:val="22"/>
          <w:szCs w:val="22"/>
        </w:rPr>
        <w:t>. Pojawienie się niezgodności w </w:t>
      </w:r>
      <w:r w:rsidRPr="003E51C4">
        <w:rPr>
          <w:rFonts w:ascii="Arial" w:hAnsi="Arial" w:cs="Arial"/>
          <w:sz w:val="22"/>
          <w:szCs w:val="22"/>
        </w:rPr>
        <w:t xml:space="preserve">prowadzonych </w:t>
      </w:r>
      <w:r w:rsidR="00202369">
        <w:rPr>
          <w:rFonts w:ascii="Arial" w:hAnsi="Arial" w:cs="Arial"/>
          <w:sz w:val="22"/>
          <w:szCs w:val="22"/>
        </w:rPr>
        <w:t>t</w:t>
      </w:r>
      <w:r w:rsidRPr="003E51C4">
        <w:rPr>
          <w:rFonts w:ascii="Arial" w:hAnsi="Arial" w:cs="Arial"/>
          <w:sz w:val="22"/>
          <w:szCs w:val="22"/>
        </w:rPr>
        <w:t xml:space="preserve">estach </w:t>
      </w:r>
      <w:r w:rsidR="00202369">
        <w:rPr>
          <w:rFonts w:ascii="Arial" w:hAnsi="Arial" w:cs="Arial"/>
          <w:sz w:val="22"/>
          <w:szCs w:val="22"/>
        </w:rPr>
        <w:t>o</w:t>
      </w:r>
      <w:r w:rsidRPr="003E51C4">
        <w:rPr>
          <w:rFonts w:ascii="Arial" w:hAnsi="Arial" w:cs="Arial"/>
          <w:sz w:val="22"/>
          <w:szCs w:val="22"/>
        </w:rPr>
        <w:t xml:space="preserve">dbioru </w:t>
      </w:r>
      <w:r w:rsidR="00202369">
        <w:rPr>
          <w:rFonts w:ascii="Arial" w:hAnsi="Arial" w:cs="Arial"/>
          <w:sz w:val="22"/>
          <w:szCs w:val="22"/>
        </w:rPr>
        <w:t>k</w:t>
      </w:r>
      <w:r w:rsidRPr="003E51C4">
        <w:rPr>
          <w:rFonts w:ascii="Arial" w:hAnsi="Arial" w:cs="Arial"/>
          <w:sz w:val="22"/>
          <w:szCs w:val="22"/>
        </w:rPr>
        <w:t xml:space="preserve">ońcowego skutkuje koniecznością ponownego zgłoszenia </w:t>
      </w:r>
      <w:r w:rsidR="00202369">
        <w:rPr>
          <w:rFonts w:ascii="Arial" w:hAnsi="Arial" w:cs="Arial"/>
          <w:sz w:val="22"/>
          <w:szCs w:val="22"/>
        </w:rPr>
        <w:t>g</w:t>
      </w:r>
      <w:r w:rsidRPr="003E51C4">
        <w:rPr>
          <w:rFonts w:ascii="Arial" w:hAnsi="Arial" w:cs="Arial"/>
          <w:sz w:val="22"/>
          <w:szCs w:val="22"/>
        </w:rPr>
        <w:t xml:space="preserve">otowości do </w:t>
      </w:r>
      <w:r w:rsidR="00202369">
        <w:rPr>
          <w:rFonts w:ascii="Arial" w:hAnsi="Arial" w:cs="Arial"/>
          <w:sz w:val="22"/>
          <w:szCs w:val="22"/>
        </w:rPr>
        <w:t>o</w:t>
      </w:r>
      <w:r w:rsidRPr="003E51C4">
        <w:rPr>
          <w:rFonts w:ascii="Arial" w:hAnsi="Arial" w:cs="Arial"/>
          <w:sz w:val="22"/>
          <w:szCs w:val="22"/>
        </w:rPr>
        <w:t>dbioru. Zamawiający</w:t>
      </w:r>
      <w:r w:rsidR="00100ED8">
        <w:rPr>
          <w:rFonts w:ascii="Arial" w:hAnsi="Arial" w:cs="Arial"/>
          <w:sz w:val="22"/>
          <w:szCs w:val="22"/>
        </w:rPr>
        <w:t xml:space="preserve"> </w:t>
      </w:r>
      <w:r w:rsidRPr="003E51C4">
        <w:rPr>
          <w:rFonts w:ascii="Arial" w:hAnsi="Arial" w:cs="Arial"/>
          <w:sz w:val="22"/>
          <w:szCs w:val="22"/>
        </w:rPr>
        <w:t>zobowiąza</w:t>
      </w:r>
      <w:r w:rsidR="00101E9F">
        <w:rPr>
          <w:rFonts w:ascii="Arial" w:hAnsi="Arial" w:cs="Arial"/>
          <w:sz w:val="22"/>
          <w:szCs w:val="22"/>
        </w:rPr>
        <w:t xml:space="preserve">ny jest przystąpić do </w:t>
      </w:r>
      <w:r w:rsidR="00202369">
        <w:rPr>
          <w:rFonts w:ascii="Arial" w:hAnsi="Arial" w:cs="Arial"/>
          <w:sz w:val="22"/>
          <w:szCs w:val="22"/>
        </w:rPr>
        <w:t>o</w:t>
      </w:r>
      <w:r w:rsidR="00101E9F">
        <w:rPr>
          <w:rFonts w:ascii="Arial" w:hAnsi="Arial" w:cs="Arial"/>
          <w:sz w:val="22"/>
          <w:szCs w:val="22"/>
        </w:rPr>
        <w:t>dbioru</w:t>
      </w:r>
      <w:r w:rsidR="00202369">
        <w:rPr>
          <w:rFonts w:ascii="Arial" w:hAnsi="Arial" w:cs="Arial"/>
          <w:sz w:val="22"/>
          <w:szCs w:val="22"/>
        </w:rPr>
        <w:t xml:space="preserve"> </w:t>
      </w:r>
      <w:r w:rsidR="00101E9F">
        <w:rPr>
          <w:rFonts w:ascii="Arial" w:hAnsi="Arial" w:cs="Arial"/>
          <w:sz w:val="22"/>
          <w:szCs w:val="22"/>
        </w:rPr>
        <w:t xml:space="preserve">w </w:t>
      </w:r>
      <w:r w:rsidR="005269C2">
        <w:rPr>
          <w:rFonts w:ascii="Arial" w:hAnsi="Arial" w:cs="Arial"/>
          <w:sz w:val="22"/>
          <w:szCs w:val="22"/>
        </w:rPr>
        <w:t xml:space="preserve">terminie nie dłuższym </w:t>
      </w:r>
      <w:r w:rsidR="0011272E">
        <w:rPr>
          <w:rFonts w:ascii="Arial" w:hAnsi="Arial" w:cs="Arial"/>
          <w:sz w:val="22"/>
          <w:szCs w:val="22"/>
        </w:rPr>
        <w:t xml:space="preserve">niż </w:t>
      </w:r>
      <w:r w:rsidR="005269C2">
        <w:rPr>
          <w:rFonts w:ascii="Arial" w:hAnsi="Arial" w:cs="Arial"/>
          <w:sz w:val="22"/>
          <w:szCs w:val="22"/>
        </w:rPr>
        <w:t>3</w:t>
      </w:r>
      <w:r w:rsidRPr="003E51C4">
        <w:rPr>
          <w:rFonts w:ascii="Arial" w:hAnsi="Arial" w:cs="Arial"/>
          <w:sz w:val="22"/>
          <w:szCs w:val="22"/>
        </w:rPr>
        <w:t xml:space="preserve"> dni </w:t>
      </w:r>
      <w:r w:rsidR="00202369">
        <w:rPr>
          <w:rFonts w:ascii="Arial" w:hAnsi="Arial" w:cs="Arial"/>
          <w:sz w:val="22"/>
          <w:szCs w:val="22"/>
        </w:rPr>
        <w:t>robocz</w:t>
      </w:r>
      <w:r w:rsidR="0011272E">
        <w:rPr>
          <w:rFonts w:ascii="Arial" w:hAnsi="Arial" w:cs="Arial"/>
          <w:sz w:val="22"/>
          <w:szCs w:val="22"/>
        </w:rPr>
        <w:t>e</w:t>
      </w:r>
      <w:r w:rsidR="00202369">
        <w:rPr>
          <w:rFonts w:ascii="Arial" w:hAnsi="Arial" w:cs="Arial"/>
          <w:sz w:val="22"/>
          <w:szCs w:val="22"/>
        </w:rPr>
        <w:t xml:space="preserve"> </w:t>
      </w:r>
      <w:r w:rsidRPr="003E51C4">
        <w:rPr>
          <w:rFonts w:ascii="Arial" w:hAnsi="Arial" w:cs="Arial"/>
          <w:sz w:val="22"/>
          <w:szCs w:val="22"/>
        </w:rPr>
        <w:t xml:space="preserve">od daty zgłoszenia </w:t>
      </w:r>
      <w:r w:rsidR="00202369">
        <w:rPr>
          <w:rFonts w:ascii="Arial" w:hAnsi="Arial" w:cs="Arial"/>
          <w:sz w:val="22"/>
          <w:szCs w:val="22"/>
        </w:rPr>
        <w:t>g</w:t>
      </w:r>
      <w:r w:rsidRPr="003E51C4">
        <w:rPr>
          <w:rFonts w:ascii="Arial" w:hAnsi="Arial" w:cs="Arial"/>
          <w:sz w:val="22"/>
          <w:szCs w:val="22"/>
        </w:rPr>
        <w:t xml:space="preserve">otowości do </w:t>
      </w:r>
      <w:r w:rsidR="00202369">
        <w:rPr>
          <w:rFonts w:ascii="Arial" w:hAnsi="Arial" w:cs="Arial"/>
          <w:sz w:val="22"/>
          <w:szCs w:val="22"/>
        </w:rPr>
        <w:t>o</w:t>
      </w:r>
      <w:r w:rsidRPr="003E51C4">
        <w:rPr>
          <w:rFonts w:ascii="Arial" w:hAnsi="Arial" w:cs="Arial"/>
          <w:sz w:val="22"/>
          <w:szCs w:val="22"/>
        </w:rPr>
        <w:t>dbioru.</w:t>
      </w:r>
      <w:r w:rsidR="00881FA2" w:rsidRPr="003E51C4">
        <w:rPr>
          <w:rFonts w:ascii="Arial" w:hAnsi="Arial" w:cs="Arial"/>
          <w:sz w:val="22"/>
          <w:szCs w:val="22"/>
        </w:rPr>
        <w:t xml:space="preserve"> </w:t>
      </w:r>
    </w:p>
    <w:p w:rsidR="003130F6" w:rsidRDefault="003130F6" w:rsidP="003130F6">
      <w:pPr>
        <w:pStyle w:val="Tekstpodstawowy"/>
        <w:tabs>
          <w:tab w:val="left" w:pos="708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881FA2" w:rsidRPr="00101E9F" w:rsidRDefault="003130F6" w:rsidP="00881FA2">
      <w:pPr>
        <w:pStyle w:val="Tekstpodstawowy"/>
        <w:numPr>
          <w:ilvl w:val="0"/>
          <w:numId w:val="3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101E9F">
        <w:rPr>
          <w:rFonts w:ascii="Arial" w:hAnsi="Arial" w:cs="Arial"/>
          <w:sz w:val="22"/>
          <w:szCs w:val="22"/>
        </w:rPr>
        <w:t>Potwierdzeniem wdrożenia Aplikacji oraz wykonania szkoleń będzie podpisanie przez Zamawiającego Protokołu Odbioru Końcowego.</w:t>
      </w:r>
    </w:p>
    <w:p w:rsidR="00881FA2" w:rsidRDefault="00881FA2" w:rsidP="00881FA2">
      <w:pPr>
        <w:pStyle w:val="Tekstpodstawowy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881FA2" w:rsidRPr="003E51C4" w:rsidRDefault="00881FA2" w:rsidP="00141D4D">
      <w:pPr>
        <w:jc w:val="center"/>
        <w:rPr>
          <w:sz w:val="22"/>
          <w:szCs w:val="22"/>
        </w:rPr>
      </w:pPr>
      <w:r w:rsidRPr="003E51C4">
        <w:rPr>
          <w:sz w:val="22"/>
          <w:szCs w:val="22"/>
        </w:rPr>
        <w:t xml:space="preserve">§ </w:t>
      </w:r>
      <w:r w:rsidR="009C0926" w:rsidRPr="003E51C4">
        <w:rPr>
          <w:sz w:val="22"/>
          <w:szCs w:val="22"/>
        </w:rPr>
        <w:t>6</w:t>
      </w:r>
      <w:r w:rsidRPr="003E51C4">
        <w:rPr>
          <w:sz w:val="22"/>
          <w:szCs w:val="22"/>
        </w:rPr>
        <w:t>. Wynagrodzenia i warunki płatności</w:t>
      </w:r>
    </w:p>
    <w:p w:rsidR="00881FA2" w:rsidRPr="003E51C4" w:rsidRDefault="00881FA2" w:rsidP="00881FA2">
      <w:pPr>
        <w:pStyle w:val="BodyTextIndent31"/>
        <w:ind w:left="0" w:firstLine="0"/>
        <w:rPr>
          <w:rFonts w:ascii="Arial" w:hAnsi="Arial" w:cs="Arial"/>
          <w:sz w:val="22"/>
          <w:szCs w:val="22"/>
        </w:rPr>
      </w:pPr>
    </w:p>
    <w:p w:rsidR="00881FA2" w:rsidRPr="003E51C4" w:rsidRDefault="00881FA2" w:rsidP="00590159">
      <w:pPr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b w:val="0"/>
          <w:color w:val="00000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Wynagrodzenie za przedmiot Umowy określony w § 2 stanowi kwotę </w:t>
      </w:r>
      <w:r w:rsidRPr="003E51C4">
        <w:rPr>
          <w:b w:val="0"/>
          <w:sz w:val="22"/>
          <w:szCs w:val="22"/>
        </w:rPr>
        <w:br/>
        <w:t xml:space="preserve">………… </w:t>
      </w:r>
      <w:r w:rsidRPr="003E51C4">
        <w:rPr>
          <w:b w:val="0"/>
          <w:color w:val="000000"/>
          <w:sz w:val="22"/>
          <w:szCs w:val="22"/>
        </w:rPr>
        <w:t>PLN</w:t>
      </w:r>
      <w:r w:rsidRPr="003E51C4">
        <w:rPr>
          <w:b w:val="0"/>
          <w:sz w:val="22"/>
          <w:szCs w:val="22"/>
        </w:rPr>
        <w:t xml:space="preserve"> </w:t>
      </w:r>
      <w:r w:rsidR="00F262E0" w:rsidRPr="003E51C4">
        <w:rPr>
          <w:b w:val="0"/>
          <w:sz w:val="22"/>
          <w:szCs w:val="22"/>
        </w:rPr>
        <w:t>brutto</w:t>
      </w:r>
      <w:r w:rsidRPr="003E51C4">
        <w:rPr>
          <w:b w:val="0"/>
          <w:sz w:val="22"/>
          <w:szCs w:val="22"/>
        </w:rPr>
        <w:t xml:space="preserve"> (słownie: ………………………… złotych 00 groszy) </w:t>
      </w:r>
    </w:p>
    <w:p w:rsidR="00881FA2" w:rsidRPr="003E51C4" w:rsidRDefault="00881FA2" w:rsidP="00881FA2">
      <w:pPr>
        <w:jc w:val="both"/>
        <w:rPr>
          <w:b w:val="0"/>
          <w:sz w:val="22"/>
          <w:szCs w:val="22"/>
        </w:rPr>
      </w:pPr>
    </w:p>
    <w:p w:rsidR="00C46B15" w:rsidRPr="00C46B15" w:rsidRDefault="00C46B15" w:rsidP="00C46B15">
      <w:pPr>
        <w:pStyle w:val="Akapitzlist"/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C46B15">
        <w:rPr>
          <w:b w:val="0"/>
          <w:sz w:val="22"/>
          <w:szCs w:val="22"/>
        </w:rPr>
        <w:t>Wykonawca jest uprawniony do wystawienia faktury po podpisaniu przez Strony Protokołu Odbioru Dostaw i Protokołu Odbioru Końcowego bez zastrzeżeń. Płatność wynagrodzenia będzie dokonana przez Zamawiającego w terminie nie dłuższym niż trzydzieści (30) dni od wystawienia przez Wykonawcę faktury VAT na rachune</w:t>
      </w:r>
      <w:r w:rsidR="00E42519">
        <w:rPr>
          <w:b w:val="0"/>
          <w:sz w:val="22"/>
          <w:szCs w:val="22"/>
        </w:rPr>
        <w:t>k bankowy Wykonawcy określony w </w:t>
      </w:r>
      <w:r w:rsidRPr="00C46B15">
        <w:rPr>
          <w:b w:val="0"/>
          <w:sz w:val="22"/>
          <w:szCs w:val="22"/>
        </w:rPr>
        <w:t>fakturze</w:t>
      </w:r>
    </w:p>
    <w:p w:rsidR="003555DA" w:rsidRPr="003E51C4" w:rsidRDefault="003555DA" w:rsidP="003555DA">
      <w:pPr>
        <w:widowControl/>
        <w:suppressAutoHyphens/>
        <w:autoSpaceDE/>
        <w:autoSpaceDN/>
        <w:adjustRightInd/>
        <w:ind w:left="708"/>
        <w:jc w:val="both"/>
        <w:rPr>
          <w:b w:val="0"/>
          <w:sz w:val="22"/>
          <w:szCs w:val="22"/>
        </w:rPr>
      </w:pPr>
    </w:p>
    <w:p w:rsidR="003555DA" w:rsidRDefault="003555DA" w:rsidP="003555DA">
      <w:pPr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Za dzień zapłaty uważa się dzień obciążenia rachunku bankowego Zamawiającego.</w:t>
      </w:r>
    </w:p>
    <w:p w:rsidR="00E42519" w:rsidRDefault="00E42519" w:rsidP="00E42519">
      <w:pPr>
        <w:pStyle w:val="Akapitzlist"/>
        <w:rPr>
          <w:b w:val="0"/>
          <w:sz w:val="22"/>
          <w:szCs w:val="22"/>
        </w:rPr>
      </w:pPr>
    </w:p>
    <w:p w:rsidR="00E42519" w:rsidRPr="003E51C4" w:rsidRDefault="00E42519" w:rsidP="00E42519">
      <w:pPr>
        <w:widowControl/>
        <w:suppressAutoHyphens/>
        <w:autoSpaceDE/>
        <w:autoSpaceDN/>
        <w:adjustRightInd/>
        <w:ind w:left="708"/>
        <w:jc w:val="both"/>
        <w:rPr>
          <w:b w:val="0"/>
          <w:sz w:val="22"/>
          <w:szCs w:val="22"/>
        </w:rPr>
      </w:pPr>
    </w:p>
    <w:p w:rsidR="003555DA" w:rsidRPr="003E51C4" w:rsidRDefault="003555DA" w:rsidP="003555DA">
      <w:pPr>
        <w:widowControl/>
        <w:suppressAutoHyphens/>
        <w:autoSpaceDE/>
        <w:autoSpaceDN/>
        <w:adjustRightInd/>
        <w:ind w:left="708"/>
        <w:jc w:val="both"/>
        <w:rPr>
          <w:b w:val="0"/>
          <w:sz w:val="22"/>
          <w:szCs w:val="22"/>
        </w:rPr>
      </w:pPr>
    </w:p>
    <w:p w:rsidR="003555DA" w:rsidRPr="003E51C4" w:rsidRDefault="003555DA" w:rsidP="003555DA">
      <w:pPr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Zamawiający wstrzyma, do czasu ustania przyczyny, pła</w:t>
      </w:r>
      <w:r w:rsidR="00117DA0">
        <w:rPr>
          <w:b w:val="0"/>
          <w:sz w:val="22"/>
          <w:szCs w:val="22"/>
        </w:rPr>
        <w:t>tność faktury - w całości lub w </w:t>
      </w:r>
      <w:r w:rsidRPr="003E51C4">
        <w:rPr>
          <w:b w:val="0"/>
          <w:sz w:val="22"/>
          <w:szCs w:val="22"/>
        </w:rPr>
        <w:t xml:space="preserve">części - w przypadku nie wywiązania się Wykonawcy, z któregokolwiek ze zobowiązań wynikających z </w:t>
      </w:r>
      <w:r w:rsidR="00202369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>mowy. W takim przypadku Wyko</w:t>
      </w:r>
      <w:r w:rsidR="00117DA0">
        <w:rPr>
          <w:b w:val="0"/>
          <w:sz w:val="22"/>
          <w:szCs w:val="22"/>
        </w:rPr>
        <w:t>nawcy nie przysługują odsetki z </w:t>
      </w:r>
      <w:r w:rsidRPr="003E51C4">
        <w:rPr>
          <w:b w:val="0"/>
          <w:sz w:val="22"/>
          <w:szCs w:val="22"/>
        </w:rPr>
        <w:t>tytułu opóźnienia w zapłacie.</w:t>
      </w:r>
    </w:p>
    <w:p w:rsidR="00881FA2" w:rsidRPr="003E51C4" w:rsidRDefault="00881FA2" w:rsidP="00881FA2">
      <w:pPr>
        <w:jc w:val="both"/>
        <w:rPr>
          <w:b w:val="0"/>
          <w:sz w:val="22"/>
          <w:szCs w:val="22"/>
        </w:rPr>
      </w:pPr>
    </w:p>
    <w:p w:rsidR="00881FA2" w:rsidRPr="003E51C4" w:rsidRDefault="00881FA2" w:rsidP="00590159">
      <w:pPr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Zamawiający oświadcza, że jest płatnikiem</w:t>
      </w:r>
      <w:r w:rsidR="00A17A8B">
        <w:rPr>
          <w:b w:val="0"/>
          <w:sz w:val="22"/>
          <w:szCs w:val="22"/>
        </w:rPr>
        <w:t xml:space="preserve"> podatku od towarów i usług VAT</w:t>
      </w:r>
    </w:p>
    <w:p w:rsidR="003555DA" w:rsidRPr="003E51C4" w:rsidRDefault="003555DA" w:rsidP="003555DA">
      <w:pPr>
        <w:widowControl/>
        <w:suppressAutoHyphens/>
        <w:autoSpaceDE/>
        <w:autoSpaceDN/>
        <w:adjustRightInd/>
        <w:ind w:left="708"/>
        <w:jc w:val="both"/>
        <w:rPr>
          <w:b w:val="0"/>
          <w:sz w:val="22"/>
          <w:szCs w:val="22"/>
        </w:rPr>
      </w:pPr>
    </w:p>
    <w:p w:rsidR="003555DA" w:rsidRPr="003E51C4" w:rsidRDefault="003555DA" w:rsidP="003555DA">
      <w:pPr>
        <w:widowControl/>
        <w:numPr>
          <w:ilvl w:val="0"/>
          <w:numId w:val="6"/>
        </w:numPr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Wykonawca zobowiązany jest do pisemnego informowania Zamawiającego o zmianie numeru rachunku bankowego, NIP, REGON, adresu, firmy.</w:t>
      </w:r>
    </w:p>
    <w:p w:rsidR="00D90E50" w:rsidRDefault="00D90E50" w:rsidP="003E51C4">
      <w:pPr>
        <w:rPr>
          <w:sz w:val="22"/>
          <w:szCs w:val="22"/>
        </w:rPr>
      </w:pPr>
    </w:p>
    <w:p w:rsidR="00881FA2" w:rsidRPr="003E51C4" w:rsidRDefault="00881FA2" w:rsidP="00DD2A39">
      <w:pPr>
        <w:pStyle w:val="Akapitzlist"/>
        <w:jc w:val="center"/>
        <w:rPr>
          <w:sz w:val="22"/>
          <w:szCs w:val="22"/>
        </w:rPr>
      </w:pPr>
      <w:r w:rsidRPr="003E51C4">
        <w:rPr>
          <w:sz w:val="22"/>
          <w:szCs w:val="22"/>
        </w:rPr>
        <w:t xml:space="preserve">§ </w:t>
      </w:r>
      <w:r w:rsidR="009C0926" w:rsidRPr="003E51C4">
        <w:rPr>
          <w:sz w:val="22"/>
          <w:szCs w:val="22"/>
        </w:rPr>
        <w:t>7</w:t>
      </w:r>
      <w:r w:rsidRPr="003E51C4">
        <w:rPr>
          <w:sz w:val="22"/>
          <w:szCs w:val="22"/>
        </w:rPr>
        <w:t>. Kary umowne</w:t>
      </w:r>
    </w:p>
    <w:p w:rsidR="00881FA2" w:rsidRPr="003E51C4" w:rsidRDefault="00881FA2" w:rsidP="00881FA2">
      <w:pPr>
        <w:jc w:val="both"/>
        <w:rPr>
          <w:sz w:val="22"/>
          <w:szCs w:val="22"/>
        </w:rPr>
      </w:pPr>
    </w:p>
    <w:p w:rsidR="00DC7D57" w:rsidRPr="003E51C4" w:rsidRDefault="005C1CF8" w:rsidP="00590159">
      <w:pPr>
        <w:pStyle w:val="Akapitzlist"/>
        <w:numPr>
          <w:ilvl w:val="0"/>
          <w:numId w:val="1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Wykonawca zapłaci Zamawiającemu karę umowną za </w:t>
      </w:r>
      <w:r w:rsidR="00C46B15">
        <w:rPr>
          <w:b w:val="0"/>
          <w:sz w:val="22"/>
          <w:szCs w:val="22"/>
        </w:rPr>
        <w:t xml:space="preserve">zwłokę </w:t>
      </w:r>
      <w:r w:rsidRPr="003E51C4">
        <w:rPr>
          <w:b w:val="0"/>
          <w:sz w:val="22"/>
          <w:szCs w:val="22"/>
        </w:rPr>
        <w:t xml:space="preserve">w wykonaniu </w:t>
      </w:r>
      <w:r w:rsidR="00292D78" w:rsidRPr="003E51C4">
        <w:rPr>
          <w:b w:val="0"/>
          <w:sz w:val="22"/>
          <w:szCs w:val="22"/>
        </w:rPr>
        <w:t xml:space="preserve">przedmiotu </w:t>
      </w:r>
      <w:r w:rsidR="00A31CBE">
        <w:rPr>
          <w:b w:val="0"/>
          <w:sz w:val="22"/>
          <w:szCs w:val="22"/>
        </w:rPr>
        <w:t>U</w:t>
      </w:r>
      <w:r w:rsidR="00292D78" w:rsidRPr="003E51C4">
        <w:rPr>
          <w:b w:val="0"/>
          <w:sz w:val="22"/>
          <w:szCs w:val="22"/>
        </w:rPr>
        <w:t>mowy w wysokości 0,5</w:t>
      </w:r>
      <w:r w:rsidRPr="003E51C4">
        <w:rPr>
          <w:b w:val="0"/>
          <w:sz w:val="22"/>
          <w:szCs w:val="22"/>
        </w:rPr>
        <w:t xml:space="preserve">% wartości </w:t>
      </w:r>
      <w:r w:rsidR="00F262E0" w:rsidRPr="003E51C4">
        <w:rPr>
          <w:b w:val="0"/>
          <w:sz w:val="22"/>
          <w:szCs w:val="22"/>
        </w:rPr>
        <w:t>brutto</w:t>
      </w:r>
      <w:r w:rsidRPr="003E51C4">
        <w:rPr>
          <w:b w:val="0"/>
          <w:sz w:val="22"/>
          <w:szCs w:val="22"/>
        </w:rPr>
        <w:t xml:space="preserve"> </w:t>
      </w:r>
      <w:r w:rsidR="00603B62" w:rsidRPr="003E51C4">
        <w:rPr>
          <w:b w:val="0"/>
          <w:sz w:val="22"/>
          <w:szCs w:val="22"/>
        </w:rPr>
        <w:t xml:space="preserve">przedmiotu </w:t>
      </w:r>
      <w:r w:rsidR="00A31CBE">
        <w:rPr>
          <w:b w:val="0"/>
          <w:sz w:val="22"/>
          <w:szCs w:val="22"/>
        </w:rPr>
        <w:t>U</w:t>
      </w:r>
      <w:r w:rsidR="002746B7" w:rsidRPr="003E51C4">
        <w:rPr>
          <w:b w:val="0"/>
          <w:sz w:val="22"/>
          <w:szCs w:val="22"/>
        </w:rPr>
        <w:t>mowy</w:t>
      </w:r>
      <w:r w:rsidRPr="003E51C4">
        <w:rPr>
          <w:b w:val="0"/>
          <w:sz w:val="22"/>
          <w:szCs w:val="22"/>
        </w:rPr>
        <w:t xml:space="preserve"> za każdy dzień </w:t>
      </w:r>
      <w:r w:rsidR="00C46B15">
        <w:rPr>
          <w:b w:val="0"/>
          <w:sz w:val="22"/>
          <w:szCs w:val="22"/>
        </w:rPr>
        <w:t>zwłoki</w:t>
      </w:r>
      <w:r w:rsidRPr="003E51C4">
        <w:rPr>
          <w:b w:val="0"/>
          <w:sz w:val="22"/>
          <w:szCs w:val="22"/>
        </w:rPr>
        <w:t xml:space="preserve"> w</w:t>
      </w:r>
      <w:r w:rsidR="00117DA0">
        <w:rPr>
          <w:b w:val="0"/>
          <w:sz w:val="22"/>
          <w:szCs w:val="22"/>
        </w:rPr>
        <w:t> </w:t>
      </w:r>
      <w:r w:rsidRPr="003E51C4">
        <w:rPr>
          <w:b w:val="0"/>
          <w:sz w:val="22"/>
          <w:szCs w:val="22"/>
        </w:rPr>
        <w:t>jej wykonaniu.</w:t>
      </w:r>
    </w:p>
    <w:p w:rsidR="00603B62" w:rsidRPr="003E51C4" w:rsidRDefault="00603B62" w:rsidP="00590159">
      <w:pPr>
        <w:pStyle w:val="Akapitzlist"/>
        <w:numPr>
          <w:ilvl w:val="0"/>
          <w:numId w:val="1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Wykonawca zapłaci Zamawiającemu kary umowne za </w:t>
      </w:r>
      <w:r w:rsidR="00C46B15">
        <w:rPr>
          <w:b w:val="0"/>
          <w:sz w:val="22"/>
          <w:szCs w:val="22"/>
        </w:rPr>
        <w:t>zwłokę</w:t>
      </w:r>
      <w:r w:rsidR="00117DA0">
        <w:rPr>
          <w:b w:val="0"/>
          <w:sz w:val="22"/>
          <w:szCs w:val="22"/>
        </w:rPr>
        <w:t xml:space="preserve"> </w:t>
      </w:r>
      <w:r w:rsidRPr="003E51C4">
        <w:rPr>
          <w:b w:val="0"/>
          <w:sz w:val="22"/>
          <w:szCs w:val="22"/>
        </w:rPr>
        <w:t>w usunięciu awari</w:t>
      </w:r>
      <w:r w:rsidR="002746B7" w:rsidRPr="003E51C4">
        <w:rPr>
          <w:b w:val="0"/>
          <w:sz w:val="22"/>
          <w:szCs w:val="22"/>
        </w:rPr>
        <w:t>i/usterek, o </w:t>
      </w:r>
      <w:r w:rsidRPr="003E51C4">
        <w:rPr>
          <w:b w:val="0"/>
          <w:sz w:val="22"/>
          <w:szCs w:val="22"/>
        </w:rPr>
        <w:t xml:space="preserve">których mowa w § 8, </w:t>
      </w:r>
      <w:r w:rsidR="002D3B11">
        <w:rPr>
          <w:b w:val="0"/>
          <w:sz w:val="22"/>
          <w:szCs w:val="22"/>
        </w:rPr>
        <w:t>wysokości 0,5</w:t>
      </w:r>
      <w:r w:rsidR="002746B7" w:rsidRPr="003E51C4">
        <w:rPr>
          <w:b w:val="0"/>
          <w:sz w:val="22"/>
          <w:szCs w:val="22"/>
        </w:rPr>
        <w:t xml:space="preserve">% wartości </w:t>
      </w:r>
      <w:r w:rsidR="00F262E0" w:rsidRPr="003E51C4">
        <w:rPr>
          <w:b w:val="0"/>
          <w:sz w:val="22"/>
          <w:szCs w:val="22"/>
        </w:rPr>
        <w:t>brutto</w:t>
      </w:r>
      <w:r w:rsidR="002746B7" w:rsidRPr="003E51C4">
        <w:rPr>
          <w:b w:val="0"/>
          <w:sz w:val="22"/>
          <w:szCs w:val="22"/>
        </w:rPr>
        <w:t xml:space="preserve"> przedmiotu </w:t>
      </w:r>
      <w:r w:rsidR="00A31CBE">
        <w:rPr>
          <w:b w:val="0"/>
          <w:sz w:val="22"/>
          <w:szCs w:val="22"/>
        </w:rPr>
        <w:t>U</w:t>
      </w:r>
      <w:r w:rsidR="002746B7" w:rsidRPr="003E51C4">
        <w:rPr>
          <w:b w:val="0"/>
          <w:sz w:val="22"/>
          <w:szCs w:val="22"/>
        </w:rPr>
        <w:t xml:space="preserve">mowy </w:t>
      </w:r>
      <w:r w:rsidRPr="003E51C4">
        <w:rPr>
          <w:b w:val="0"/>
          <w:sz w:val="22"/>
          <w:szCs w:val="22"/>
        </w:rPr>
        <w:t xml:space="preserve">za każdy dzień </w:t>
      </w:r>
      <w:r w:rsidR="00C46B15">
        <w:rPr>
          <w:b w:val="0"/>
          <w:sz w:val="22"/>
          <w:szCs w:val="22"/>
        </w:rPr>
        <w:t>zwłoki</w:t>
      </w:r>
      <w:r w:rsidR="00117DA0">
        <w:rPr>
          <w:b w:val="0"/>
          <w:sz w:val="22"/>
          <w:szCs w:val="22"/>
        </w:rPr>
        <w:t>.</w:t>
      </w:r>
      <w:r w:rsidR="00F262E0" w:rsidRPr="003E51C4">
        <w:rPr>
          <w:b w:val="0"/>
          <w:sz w:val="22"/>
          <w:szCs w:val="22"/>
        </w:rPr>
        <w:t xml:space="preserve"> </w:t>
      </w:r>
    </w:p>
    <w:p w:rsidR="005C1CF8" w:rsidRPr="003E51C4" w:rsidRDefault="005C1CF8" w:rsidP="00590159">
      <w:pPr>
        <w:pStyle w:val="Akapitzlist"/>
        <w:numPr>
          <w:ilvl w:val="0"/>
          <w:numId w:val="1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Jedna ze stron zapłaci drugiej stronie karę umowną z tytułu odstąpienia od </w:t>
      </w:r>
      <w:r w:rsidR="00A31CBE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 xml:space="preserve">mowy z winy drugiej strony w wysokości 10% wartości </w:t>
      </w:r>
      <w:r w:rsidR="00F262E0" w:rsidRPr="003E51C4">
        <w:rPr>
          <w:b w:val="0"/>
          <w:sz w:val="22"/>
          <w:szCs w:val="22"/>
        </w:rPr>
        <w:t>brutto</w:t>
      </w:r>
      <w:r w:rsidR="00CE25E8">
        <w:rPr>
          <w:b w:val="0"/>
          <w:sz w:val="22"/>
          <w:szCs w:val="22"/>
        </w:rPr>
        <w:t xml:space="preserve"> </w:t>
      </w:r>
      <w:r w:rsidR="00CE25E8" w:rsidRPr="003E51C4">
        <w:rPr>
          <w:b w:val="0"/>
          <w:sz w:val="22"/>
          <w:szCs w:val="22"/>
        </w:rPr>
        <w:t xml:space="preserve">przedmiotu </w:t>
      </w:r>
      <w:r w:rsidR="00A31CBE">
        <w:rPr>
          <w:b w:val="0"/>
          <w:sz w:val="22"/>
          <w:szCs w:val="22"/>
        </w:rPr>
        <w:t>U</w:t>
      </w:r>
      <w:r w:rsidR="00CE25E8" w:rsidRPr="003E51C4">
        <w:rPr>
          <w:b w:val="0"/>
          <w:sz w:val="22"/>
          <w:szCs w:val="22"/>
        </w:rPr>
        <w:t>mowy</w:t>
      </w:r>
      <w:r w:rsidR="00CE25E8">
        <w:rPr>
          <w:b w:val="0"/>
          <w:sz w:val="22"/>
          <w:szCs w:val="22"/>
        </w:rPr>
        <w:t>.</w:t>
      </w:r>
    </w:p>
    <w:p w:rsidR="005C1CF8" w:rsidRPr="003E51C4" w:rsidRDefault="005C1CF8" w:rsidP="00590159">
      <w:pPr>
        <w:pStyle w:val="Akapitzlist"/>
        <w:numPr>
          <w:ilvl w:val="0"/>
          <w:numId w:val="1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Strony mają prawo dochodzenia odszkodowania przewyższającego kary umowne.</w:t>
      </w:r>
    </w:p>
    <w:p w:rsidR="00A53CE1" w:rsidRPr="003E51C4" w:rsidRDefault="00DC7D57" w:rsidP="008601E8">
      <w:pPr>
        <w:pStyle w:val="Akapitzlist"/>
        <w:numPr>
          <w:ilvl w:val="0"/>
          <w:numId w:val="1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W przypadku opóźnienia w terminie </w:t>
      </w:r>
      <w:r w:rsidR="003130F6" w:rsidRPr="003E51C4">
        <w:rPr>
          <w:b w:val="0"/>
          <w:sz w:val="22"/>
          <w:szCs w:val="22"/>
        </w:rPr>
        <w:t>płatności, Wykonawca</w:t>
      </w:r>
      <w:r w:rsidRPr="003E51C4">
        <w:rPr>
          <w:b w:val="0"/>
          <w:sz w:val="22"/>
          <w:szCs w:val="22"/>
        </w:rPr>
        <w:t xml:space="preserve"> ma prawo do naliczenia odsetek ustawowych</w:t>
      </w:r>
      <w:r w:rsidR="00721736">
        <w:rPr>
          <w:b w:val="0"/>
          <w:sz w:val="22"/>
          <w:szCs w:val="22"/>
        </w:rPr>
        <w:t>.</w:t>
      </w:r>
    </w:p>
    <w:p w:rsidR="00B64654" w:rsidRPr="003E51C4" w:rsidRDefault="00B64654" w:rsidP="00B64654">
      <w:pPr>
        <w:pStyle w:val="Akapitzlist"/>
        <w:numPr>
          <w:ilvl w:val="0"/>
          <w:numId w:val="1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Roszczenie o zapłatę kar umownych z tytułu </w:t>
      </w:r>
      <w:r w:rsidR="00C46B15">
        <w:rPr>
          <w:b w:val="0"/>
          <w:sz w:val="22"/>
          <w:szCs w:val="22"/>
        </w:rPr>
        <w:t>zwłoki</w:t>
      </w:r>
      <w:r w:rsidRPr="003E51C4">
        <w:rPr>
          <w:b w:val="0"/>
          <w:sz w:val="22"/>
          <w:szCs w:val="22"/>
        </w:rPr>
        <w:t>, ustalonych za ka</w:t>
      </w:r>
      <w:r w:rsidR="00202369">
        <w:rPr>
          <w:b w:val="0"/>
          <w:sz w:val="22"/>
          <w:szCs w:val="22"/>
        </w:rPr>
        <w:t xml:space="preserve">żdy rozpoczęty dzień </w:t>
      </w:r>
      <w:r w:rsidR="00C46B15">
        <w:rPr>
          <w:b w:val="0"/>
          <w:sz w:val="22"/>
          <w:szCs w:val="22"/>
        </w:rPr>
        <w:t>zwłoki</w:t>
      </w:r>
      <w:r w:rsidRPr="003E51C4">
        <w:rPr>
          <w:b w:val="0"/>
          <w:sz w:val="22"/>
          <w:szCs w:val="22"/>
        </w:rPr>
        <w:t>, staje się wymagalne:</w:t>
      </w:r>
    </w:p>
    <w:p w:rsidR="003E51C4" w:rsidRDefault="00202369" w:rsidP="003E51C4">
      <w:pPr>
        <w:pStyle w:val="Akapitzlist"/>
        <w:numPr>
          <w:ilvl w:val="0"/>
          <w:numId w:val="26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</w:t>
      </w:r>
      <w:r w:rsidR="003E51C4" w:rsidRPr="003E51C4">
        <w:rPr>
          <w:b w:val="0"/>
          <w:sz w:val="22"/>
          <w:szCs w:val="22"/>
        </w:rPr>
        <w:t>a</w:t>
      </w:r>
      <w:r w:rsidR="00B64654" w:rsidRPr="003E51C4">
        <w:rPr>
          <w:b w:val="0"/>
          <w:sz w:val="22"/>
          <w:szCs w:val="22"/>
        </w:rPr>
        <w:t xml:space="preserve"> pierwszy rozpoczęty dzień </w:t>
      </w:r>
      <w:r w:rsidR="00C46B15">
        <w:rPr>
          <w:b w:val="0"/>
          <w:sz w:val="22"/>
          <w:szCs w:val="22"/>
        </w:rPr>
        <w:t>zwłoki</w:t>
      </w:r>
      <w:r w:rsidR="00B64654" w:rsidRPr="003E51C4">
        <w:rPr>
          <w:b w:val="0"/>
          <w:sz w:val="22"/>
          <w:szCs w:val="22"/>
        </w:rPr>
        <w:t xml:space="preserve"> - w tym dniu</w:t>
      </w:r>
      <w:r w:rsidR="0011272E">
        <w:rPr>
          <w:b w:val="0"/>
          <w:sz w:val="22"/>
          <w:szCs w:val="22"/>
        </w:rPr>
        <w:t>,</w:t>
      </w:r>
    </w:p>
    <w:p w:rsidR="00B64654" w:rsidRPr="003E51C4" w:rsidRDefault="00202369" w:rsidP="003E51C4">
      <w:pPr>
        <w:pStyle w:val="Akapitzlist"/>
        <w:numPr>
          <w:ilvl w:val="0"/>
          <w:numId w:val="26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</w:t>
      </w:r>
      <w:r w:rsidR="003E51C4" w:rsidRPr="003E51C4">
        <w:rPr>
          <w:b w:val="0"/>
          <w:sz w:val="22"/>
          <w:szCs w:val="22"/>
        </w:rPr>
        <w:t>a</w:t>
      </w:r>
      <w:r w:rsidR="00B64654" w:rsidRPr="003E51C4">
        <w:rPr>
          <w:b w:val="0"/>
          <w:sz w:val="22"/>
          <w:szCs w:val="22"/>
        </w:rPr>
        <w:t xml:space="preserve"> każdy następny rozpoczęty dzień </w:t>
      </w:r>
      <w:r w:rsidR="00C46B15">
        <w:rPr>
          <w:b w:val="0"/>
          <w:sz w:val="22"/>
          <w:szCs w:val="22"/>
        </w:rPr>
        <w:t>zwłoki</w:t>
      </w:r>
      <w:r w:rsidR="00B64654" w:rsidRPr="003E51C4">
        <w:rPr>
          <w:b w:val="0"/>
          <w:sz w:val="22"/>
          <w:szCs w:val="22"/>
        </w:rPr>
        <w:t xml:space="preserve"> - </w:t>
      </w:r>
      <w:r w:rsidR="00B64C7A">
        <w:rPr>
          <w:b w:val="0"/>
          <w:sz w:val="22"/>
          <w:szCs w:val="22"/>
        </w:rPr>
        <w:t>odpowiednio w każdym z </w:t>
      </w:r>
      <w:r w:rsidR="00B64654" w:rsidRPr="003E51C4">
        <w:rPr>
          <w:b w:val="0"/>
          <w:sz w:val="22"/>
          <w:szCs w:val="22"/>
        </w:rPr>
        <w:t>tych dni.</w:t>
      </w:r>
    </w:p>
    <w:p w:rsidR="00B64654" w:rsidRPr="003E51C4" w:rsidRDefault="00B64654" w:rsidP="00B64654">
      <w:pPr>
        <w:pStyle w:val="Akapitzlist"/>
        <w:numPr>
          <w:ilvl w:val="0"/>
          <w:numId w:val="1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Wykonawca wyraża zgodę na zapłatę kar umownych w drodze potrącenia z dowolnych należności przysługujących Wykonawcy. Potrącenie jest możliwe przed terminem wymagalności należności Wykonawcy.</w:t>
      </w:r>
    </w:p>
    <w:p w:rsidR="00A53CE1" w:rsidRPr="003E51C4" w:rsidRDefault="00A53CE1" w:rsidP="00141D4D">
      <w:pPr>
        <w:jc w:val="center"/>
        <w:rPr>
          <w:sz w:val="22"/>
          <w:szCs w:val="22"/>
        </w:rPr>
      </w:pPr>
    </w:p>
    <w:p w:rsidR="00881FA2" w:rsidRPr="003E51C4" w:rsidRDefault="00881FA2" w:rsidP="00141D4D">
      <w:pPr>
        <w:jc w:val="center"/>
        <w:rPr>
          <w:sz w:val="22"/>
          <w:szCs w:val="22"/>
        </w:rPr>
      </w:pPr>
      <w:r w:rsidRPr="003E51C4">
        <w:rPr>
          <w:sz w:val="22"/>
          <w:szCs w:val="22"/>
        </w:rPr>
        <w:t xml:space="preserve">§ </w:t>
      </w:r>
      <w:r w:rsidR="009C0926" w:rsidRPr="003E51C4">
        <w:rPr>
          <w:sz w:val="22"/>
          <w:szCs w:val="22"/>
        </w:rPr>
        <w:t>8</w:t>
      </w:r>
      <w:r w:rsidRPr="003E51C4">
        <w:rPr>
          <w:sz w:val="22"/>
          <w:szCs w:val="22"/>
        </w:rPr>
        <w:t>. Gwarancja</w:t>
      </w:r>
      <w:r w:rsidR="00F8691F" w:rsidRPr="003E51C4">
        <w:rPr>
          <w:sz w:val="22"/>
          <w:szCs w:val="22"/>
        </w:rPr>
        <w:t xml:space="preserve"> jakości</w:t>
      </w:r>
    </w:p>
    <w:p w:rsidR="00881FA2" w:rsidRPr="003E51C4" w:rsidRDefault="00881FA2" w:rsidP="00881FA2">
      <w:pPr>
        <w:jc w:val="both"/>
        <w:rPr>
          <w:sz w:val="22"/>
          <w:szCs w:val="22"/>
        </w:rPr>
      </w:pPr>
    </w:p>
    <w:p w:rsidR="00B64C7A" w:rsidRPr="003E51C4" w:rsidRDefault="00B64C7A" w:rsidP="00B64C7A">
      <w:pPr>
        <w:widowControl/>
        <w:numPr>
          <w:ilvl w:val="0"/>
          <w:numId w:val="33"/>
        </w:numPr>
        <w:tabs>
          <w:tab w:val="left" w:pos="851"/>
        </w:tabs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Wykonawca udziela Zamawiającemu gwarancji jakości i rękojmi na przedmiot </w:t>
      </w:r>
      <w:r w:rsidR="00202369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 xml:space="preserve">mowy określony w § 2 na okres do upływu </w:t>
      </w:r>
      <w:r w:rsidRPr="001A66A2">
        <w:rPr>
          <w:b w:val="0"/>
          <w:sz w:val="22"/>
          <w:szCs w:val="22"/>
        </w:rPr>
        <w:t>………</w:t>
      </w:r>
      <w:r w:rsidRPr="003E51C4">
        <w:rPr>
          <w:b w:val="0"/>
          <w:sz w:val="22"/>
          <w:szCs w:val="22"/>
        </w:rPr>
        <w:t xml:space="preserve">  miesięcy od daty podpisania przez Zamawiającego </w:t>
      </w:r>
      <w:r w:rsidR="00202369">
        <w:rPr>
          <w:b w:val="0"/>
          <w:sz w:val="22"/>
          <w:szCs w:val="22"/>
        </w:rPr>
        <w:t>P</w:t>
      </w:r>
      <w:r w:rsidRPr="003E51C4">
        <w:rPr>
          <w:b w:val="0"/>
          <w:sz w:val="22"/>
          <w:szCs w:val="22"/>
        </w:rPr>
        <w:t xml:space="preserve">rotokołu </w:t>
      </w:r>
      <w:r w:rsidR="00202369">
        <w:rPr>
          <w:b w:val="0"/>
          <w:sz w:val="22"/>
          <w:szCs w:val="22"/>
        </w:rPr>
        <w:t>O</w:t>
      </w:r>
      <w:r w:rsidRPr="003E51C4">
        <w:rPr>
          <w:b w:val="0"/>
          <w:sz w:val="22"/>
          <w:szCs w:val="22"/>
        </w:rPr>
        <w:t xml:space="preserve">dbioru </w:t>
      </w:r>
      <w:r w:rsidR="00202369">
        <w:rPr>
          <w:b w:val="0"/>
          <w:sz w:val="22"/>
          <w:szCs w:val="22"/>
        </w:rPr>
        <w:t>K</w:t>
      </w:r>
      <w:r w:rsidRPr="003E51C4">
        <w:rPr>
          <w:b w:val="0"/>
          <w:sz w:val="22"/>
          <w:szCs w:val="22"/>
        </w:rPr>
        <w:t xml:space="preserve">ońcowego, bez zastrzeżeń. </w:t>
      </w:r>
    </w:p>
    <w:p w:rsidR="00C917E7" w:rsidRPr="003E51C4" w:rsidRDefault="00C917E7" w:rsidP="00C917E7">
      <w:pPr>
        <w:widowControl/>
        <w:tabs>
          <w:tab w:val="left" w:pos="851"/>
        </w:tabs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</w:p>
    <w:p w:rsidR="00C917E7" w:rsidRPr="003E51C4" w:rsidRDefault="00C917E7" w:rsidP="00B64C7A">
      <w:pPr>
        <w:widowControl/>
        <w:numPr>
          <w:ilvl w:val="0"/>
          <w:numId w:val="33"/>
        </w:numPr>
        <w:tabs>
          <w:tab w:val="left" w:pos="851"/>
        </w:tabs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Oświadczenie o udzieleniu gwarancji jakości przez Wykonawcę zawarte w ust. 1  powyżej uznaje się za równoznaczne wydaniu dokumentu gwarancyjnego. Jeżeli Wykonawca dostarczy Zamawiającemu odrębny dokument gwarancyjny (kartę gwara</w:t>
      </w:r>
      <w:r w:rsidR="005908F7" w:rsidRPr="003E51C4">
        <w:rPr>
          <w:b w:val="0"/>
          <w:sz w:val="22"/>
          <w:szCs w:val="22"/>
        </w:rPr>
        <w:t>ncyjną) warunki i uprawnienia w </w:t>
      </w:r>
      <w:r w:rsidRPr="003E51C4">
        <w:rPr>
          <w:b w:val="0"/>
          <w:sz w:val="22"/>
          <w:szCs w:val="22"/>
        </w:rPr>
        <w:t>nim określone nie mogą być sprzeczne lub mniej korzystne dla Zamawiającego od wynikających z niniejszej umowy oraz stosownych przepisów Kodeksu Cywilnego.</w:t>
      </w:r>
    </w:p>
    <w:p w:rsidR="009F2931" w:rsidRPr="003E51C4" w:rsidRDefault="009F2931" w:rsidP="009F2931">
      <w:pPr>
        <w:widowControl/>
        <w:tabs>
          <w:tab w:val="left" w:pos="851"/>
        </w:tabs>
        <w:suppressAutoHyphens/>
        <w:autoSpaceDE/>
        <w:autoSpaceDN/>
        <w:adjustRightInd/>
        <w:ind w:left="360"/>
        <w:jc w:val="both"/>
        <w:rPr>
          <w:b w:val="0"/>
          <w:sz w:val="22"/>
          <w:szCs w:val="22"/>
        </w:rPr>
      </w:pPr>
    </w:p>
    <w:p w:rsidR="009F2931" w:rsidRPr="003E51C4" w:rsidRDefault="009F2931" w:rsidP="00B64C7A">
      <w:pPr>
        <w:widowControl/>
        <w:numPr>
          <w:ilvl w:val="0"/>
          <w:numId w:val="33"/>
        </w:numPr>
        <w:tabs>
          <w:tab w:val="left" w:pos="851"/>
        </w:tabs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Wykonawca pokrywa wszelkie koszty związane z naprawami gwarancyjnymi.</w:t>
      </w:r>
    </w:p>
    <w:p w:rsidR="00F262E0" w:rsidRPr="003E51C4" w:rsidRDefault="00F262E0" w:rsidP="00733F22">
      <w:pPr>
        <w:widowControl/>
        <w:tabs>
          <w:tab w:val="left" w:pos="851"/>
        </w:tabs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</w:p>
    <w:p w:rsidR="003865D3" w:rsidRPr="003E51C4" w:rsidRDefault="006D4E9D" w:rsidP="00B64C7A">
      <w:pPr>
        <w:widowControl/>
        <w:numPr>
          <w:ilvl w:val="0"/>
          <w:numId w:val="33"/>
        </w:numPr>
        <w:tabs>
          <w:tab w:val="left" w:pos="851"/>
        </w:tabs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Warunki gwarancji :</w:t>
      </w:r>
    </w:p>
    <w:p w:rsidR="006D4E9D" w:rsidRPr="003E51C4" w:rsidRDefault="006D4E9D" w:rsidP="006D4E9D">
      <w:pPr>
        <w:pStyle w:val="Akapitzlist"/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gwarancja świadczona będzie przez Wykonawcę</w:t>
      </w:r>
      <w:r w:rsidR="00202369">
        <w:rPr>
          <w:b w:val="0"/>
          <w:sz w:val="22"/>
          <w:szCs w:val="22"/>
        </w:rPr>
        <w:t>,</w:t>
      </w:r>
    </w:p>
    <w:p w:rsidR="006D4E9D" w:rsidRPr="003E51C4" w:rsidRDefault="00FA522B" w:rsidP="006D4E9D">
      <w:pPr>
        <w:pStyle w:val="Akapitzlist"/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</w:t>
      </w:r>
      <w:r w:rsidR="006D4E9D" w:rsidRPr="003E51C4">
        <w:rPr>
          <w:b w:val="0"/>
          <w:sz w:val="22"/>
          <w:szCs w:val="22"/>
        </w:rPr>
        <w:t>ykonawca zapewni wszystkie bieżące aktualizacje Aplikacji. Prawo do uaktualnienia oznacza prawo do instalacji najnowszej wersji oprogramowania dostępnej w okresie trwania gwarancji</w:t>
      </w:r>
      <w:r w:rsidR="002D3B11">
        <w:rPr>
          <w:b w:val="0"/>
          <w:sz w:val="22"/>
          <w:szCs w:val="22"/>
        </w:rPr>
        <w:t>,</w:t>
      </w:r>
    </w:p>
    <w:p w:rsidR="006D4E9D" w:rsidRDefault="0011272E" w:rsidP="002D3B11">
      <w:pPr>
        <w:pStyle w:val="Akapitzlist"/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</w:t>
      </w:r>
      <w:r w:rsidR="006D4E9D" w:rsidRPr="003E51C4">
        <w:rPr>
          <w:b w:val="0"/>
          <w:sz w:val="22"/>
          <w:szCs w:val="22"/>
        </w:rPr>
        <w:t xml:space="preserve">ykonawca zapewni usuwanie awarii/usterek </w:t>
      </w:r>
      <w:r w:rsidR="006D4E9D" w:rsidRPr="00FA522B">
        <w:rPr>
          <w:b w:val="0"/>
          <w:sz w:val="22"/>
          <w:szCs w:val="22"/>
        </w:rPr>
        <w:t>Aplikacji</w:t>
      </w:r>
      <w:r w:rsidR="006D4E9D" w:rsidRPr="003E51C4">
        <w:rPr>
          <w:b w:val="0"/>
          <w:sz w:val="22"/>
          <w:szCs w:val="22"/>
        </w:rPr>
        <w:t xml:space="preserve"> spowodowanych </w:t>
      </w:r>
      <w:r w:rsidR="002D3B11" w:rsidRPr="002D3B11">
        <w:rPr>
          <w:b w:val="0"/>
          <w:sz w:val="22"/>
          <w:szCs w:val="22"/>
        </w:rPr>
        <w:t>zatrzymanie</w:t>
      </w:r>
      <w:r w:rsidR="002D3B11">
        <w:rPr>
          <w:b w:val="0"/>
          <w:sz w:val="22"/>
          <w:szCs w:val="22"/>
        </w:rPr>
        <w:t>m</w:t>
      </w:r>
      <w:r w:rsidR="002D3B11" w:rsidRPr="002D3B11">
        <w:rPr>
          <w:b w:val="0"/>
          <w:sz w:val="22"/>
          <w:szCs w:val="22"/>
        </w:rPr>
        <w:t xml:space="preserve"> pracy całej Aplikacji w tym stanowisk pracy </w:t>
      </w:r>
      <w:r w:rsidR="001A66A2" w:rsidRPr="001A66A2">
        <w:rPr>
          <w:b w:val="0"/>
          <w:sz w:val="22"/>
          <w:szCs w:val="22"/>
        </w:rPr>
        <w:t>u</w:t>
      </w:r>
      <w:r w:rsidR="00AD3E7F" w:rsidRPr="001A66A2">
        <w:rPr>
          <w:b w:val="0"/>
          <w:sz w:val="22"/>
          <w:szCs w:val="22"/>
        </w:rPr>
        <w:t>żytkowników</w:t>
      </w:r>
      <w:r w:rsidR="005908F7" w:rsidRPr="003E51C4">
        <w:rPr>
          <w:b w:val="0"/>
          <w:sz w:val="22"/>
          <w:szCs w:val="22"/>
        </w:rPr>
        <w:t xml:space="preserve"> i zobowiązuje się zapewnić przystąpienie d</w:t>
      </w:r>
      <w:r w:rsidR="00480A0C" w:rsidRPr="003E51C4">
        <w:rPr>
          <w:b w:val="0"/>
          <w:sz w:val="22"/>
          <w:szCs w:val="22"/>
        </w:rPr>
        <w:t>o</w:t>
      </w:r>
      <w:r w:rsidR="005908F7" w:rsidRPr="003E51C4">
        <w:rPr>
          <w:b w:val="0"/>
          <w:sz w:val="22"/>
          <w:szCs w:val="22"/>
        </w:rPr>
        <w:t xml:space="preserve"> wykonywania naprawy w ciągu 3 (trzech) </w:t>
      </w:r>
      <w:r w:rsidR="00480A0C" w:rsidRPr="003E51C4">
        <w:rPr>
          <w:b w:val="0"/>
          <w:sz w:val="22"/>
          <w:szCs w:val="22"/>
        </w:rPr>
        <w:t xml:space="preserve">godzin od zgłoszenia </w:t>
      </w:r>
      <w:r w:rsidR="003E51C4" w:rsidRPr="003E51C4">
        <w:rPr>
          <w:b w:val="0"/>
          <w:sz w:val="22"/>
          <w:szCs w:val="22"/>
        </w:rPr>
        <w:t>oraz usunięcie</w:t>
      </w:r>
      <w:r w:rsidR="00480A0C" w:rsidRPr="003E51C4">
        <w:rPr>
          <w:b w:val="0"/>
          <w:sz w:val="22"/>
          <w:szCs w:val="22"/>
        </w:rPr>
        <w:t xml:space="preserve"> przyczyny lub uruchomienie obejścia w ciągu </w:t>
      </w:r>
      <w:r w:rsidR="00F51B9E" w:rsidRPr="003E51C4">
        <w:rPr>
          <w:b w:val="0"/>
          <w:sz w:val="22"/>
          <w:szCs w:val="22"/>
        </w:rPr>
        <w:t>8 (</w:t>
      </w:r>
      <w:r w:rsidR="00A53CE1" w:rsidRPr="003E51C4">
        <w:rPr>
          <w:b w:val="0"/>
          <w:sz w:val="22"/>
          <w:szCs w:val="22"/>
        </w:rPr>
        <w:t>ośmiu</w:t>
      </w:r>
      <w:r w:rsidR="00F51B9E" w:rsidRPr="003E51C4">
        <w:rPr>
          <w:b w:val="0"/>
          <w:sz w:val="22"/>
          <w:szCs w:val="22"/>
        </w:rPr>
        <w:t>) godzin od zgłoszenia</w:t>
      </w:r>
      <w:r w:rsidR="002D3B11">
        <w:rPr>
          <w:b w:val="0"/>
          <w:sz w:val="22"/>
          <w:szCs w:val="22"/>
        </w:rPr>
        <w:t>,</w:t>
      </w:r>
    </w:p>
    <w:p w:rsidR="00CA3096" w:rsidRPr="00CA3096" w:rsidRDefault="00FA522B" w:rsidP="00CA3096">
      <w:pPr>
        <w:pStyle w:val="Akapitzlist"/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</w:t>
      </w:r>
      <w:r w:rsidR="00CA3096" w:rsidRPr="003E51C4">
        <w:rPr>
          <w:b w:val="0"/>
          <w:sz w:val="22"/>
          <w:szCs w:val="22"/>
        </w:rPr>
        <w:t xml:space="preserve">ykonawca zapewni usuwanie awarii/usterek </w:t>
      </w:r>
      <w:r w:rsidR="00CA3096" w:rsidRPr="00FA522B">
        <w:rPr>
          <w:b w:val="0"/>
          <w:sz w:val="22"/>
          <w:szCs w:val="22"/>
        </w:rPr>
        <w:t>Aplikacji</w:t>
      </w:r>
      <w:r w:rsidR="002D3B11">
        <w:rPr>
          <w:b w:val="0"/>
          <w:sz w:val="22"/>
          <w:szCs w:val="22"/>
        </w:rPr>
        <w:t xml:space="preserve"> powodujących utrudnienia lub uniemożliwienie korzystania z pewnych funkcji </w:t>
      </w:r>
      <w:r>
        <w:rPr>
          <w:b w:val="0"/>
          <w:sz w:val="22"/>
          <w:szCs w:val="22"/>
        </w:rPr>
        <w:t>A</w:t>
      </w:r>
      <w:r w:rsidR="002D3B11">
        <w:rPr>
          <w:b w:val="0"/>
          <w:sz w:val="22"/>
          <w:szCs w:val="22"/>
        </w:rPr>
        <w:t>plikacji w sposób zgodny z dokumentacją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lastRenderedPageBreak/>
        <w:t>i </w:t>
      </w:r>
      <w:r w:rsidR="00CA3096" w:rsidRPr="003E51C4">
        <w:rPr>
          <w:b w:val="0"/>
          <w:sz w:val="22"/>
          <w:szCs w:val="22"/>
        </w:rPr>
        <w:t xml:space="preserve">zobowiązuje się zapewnić przystąpienie do wykonywania naprawy w ciągu </w:t>
      </w:r>
      <w:r w:rsidR="002D3B11">
        <w:rPr>
          <w:b w:val="0"/>
          <w:sz w:val="22"/>
          <w:szCs w:val="22"/>
        </w:rPr>
        <w:t>8</w:t>
      </w:r>
      <w:r w:rsidR="00CA3096" w:rsidRPr="003E51C4">
        <w:rPr>
          <w:b w:val="0"/>
          <w:sz w:val="22"/>
          <w:szCs w:val="22"/>
        </w:rPr>
        <w:t xml:space="preserve"> (</w:t>
      </w:r>
      <w:r w:rsidR="002D3B11">
        <w:rPr>
          <w:b w:val="0"/>
          <w:sz w:val="22"/>
          <w:szCs w:val="22"/>
        </w:rPr>
        <w:t>ośmiu)</w:t>
      </w:r>
      <w:r w:rsidR="00CA3096" w:rsidRPr="003E51C4">
        <w:rPr>
          <w:b w:val="0"/>
          <w:sz w:val="22"/>
          <w:szCs w:val="22"/>
        </w:rPr>
        <w:t xml:space="preserve"> godzin od zgłoszenia oraz usunięcie przy</w:t>
      </w:r>
      <w:r w:rsidR="002D3B11">
        <w:rPr>
          <w:b w:val="0"/>
          <w:sz w:val="22"/>
          <w:szCs w:val="22"/>
        </w:rPr>
        <w:t xml:space="preserve">czyny </w:t>
      </w:r>
      <w:r w:rsidR="00CA3096" w:rsidRPr="003E51C4">
        <w:rPr>
          <w:b w:val="0"/>
          <w:sz w:val="22"/>
          <w:szCs w:val="22"/>
        </w:rPr>
        <w:t xml:space="preserve">w ciągu </w:t>
      </w:r>
      <w:r w:rsidR="002D3B11">
        <w:rPr>
          <w:b w:val="0"/>
          <w:sz w:val="22"/>
          <w:szCs w:val="22"/>
        </w:rPr>
        <w:t>2</w:t>
      </w:r>
      <w:r w:rsidR="00CA3096" w:rsidRPr="003E51C4">
        <w:rPr>
          <w:b w:val="0"/>
          <w:sz w:val="22"/>
          <w:szCs w:val="22"/>
        </w:rPr>
        <w:t xml:space="preserve"> (</w:t>
      </w:r>
      <w:r w:rsidR="002D3B11">
        <w:rPr>
          <w:b w:val="0"/>
          <w:sz w:val="22"/>
          <w:szCs w:val="22"/>
        </w:rPr>
        <w:t>dwóch</w:t>
      </w:r>
      <w:r w:rsidR="00CA3096" w:rsidRPr="003E51C4">
        <w:rPr>
          <w:b w:val="0"/>
          <w:sz w:val="22"/>
          <w:szCs w:val="22"/>
        </w:rPr>
        <w:t xml:space="preserve">) </w:t>
      </w:r>
      <w:r w:rsidR="002D3B11">
        <w:rPr>
          <w:b w:val="0"/>
          <w:sz w:val="22"/>
          <w:szCs w:val="22"/>
        </w:rPr>
        <w:t>dni</w:t>
      </w:r>
      <w:r w:rsidR="00CA3096" w:rsidRPr="003E51C4">
        <w:rPr>
          <w:b w:val="0"/>
          <w:sz w:val="22"/>
          <w:szCs w:val="22"/>
        </w:rPr>
        <w:t xml:space="preserve"> </w:t>
      </w:r>
      <w:r w:rsidR="00E42519">
        <w:rPr>
          <w:b w:val="0"/>
          <w:sz w:val="22"/>
          <w:szCs w:val="22"/>
        </w:rPr>
        <w:t xml:space="preserve">roboczych </w:t>
      </w:r>
      <w:r w:rsidR="00CA3096" w:rsidRPr="003E51C4">
        <w:rPr>
          <w:b w:val="0"/>
          <w:sz w:val="22"/>
          <w:szCs w:val="22"/>
        </w:rPr>
        <w:t>od zgłoszenia</w:t>
      </w:r>
      <w:r w:rsidR="002D3B11">
        <w:rPr>
          <w:b w:val="0"/>
          <w:sz w:val="22"/>
          <w:szCs w:val="22"/>
        </w:rPr>
        <w:t>,</w:t>
      </w:r>
    </w:p>
    <w:p w:rsidR="00480A0C" w:rsidRPr="003E51C4" w:rsidRDefault="00FA522B" w:rsidP="006D4E9D">
      <w:pPr>
        <w:pStyle w:val="Akapitzlist"/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</w:t>
      </w:r>
      <w:r w:rsidR="00FB3F5F" w:rsidRPr="003E51C4">
        <w:rPr>
          <w:b w:val="0"/>
          <w:sz w:val="22"/>
          <w:szCs w:val="22"/>
        </w:rPr>
        <w:t xml:space="preserve">ykonawca zapewni usuwanie wad lub usterek </w:t>
      </w:r>
      <w:r w:rsidR="00A53CE1" w:rsidRPr="00FA522B">
        <w:rPr>
          <w:b w:val="0"/>
          <w:sz w:val="22"/>
          <w:szCs w:val="22"/>
        </w:rPr>
        <w:t>Sp</w:t>
      </w:r>
      <w:r w:rsidR="00FB3F5F" w:rsidRPr="00FA522B">
        <w:rPr>
          <w:b w:val="0"/>
          <w:sz w:val="22"/>
          <w:szCs w:val="22"/>
        </w:rPr>
        <w:t>rzętu</w:t>
      </w:r>
      <w:r w:rsidR="00FB3F5F" w:rsidRPr="003E51C4">
        <w:rPr>
          <w:b w:val="0"/>
          <w:sz w:val="22"/>
          <w:szCs w:val="22"/>
        </w:rPr>
        <w:t xml:space="preserve">, i zobowiązuje się zapewnić przystąpienie do wykonywania naprawy w </w:t>
      </w:r>
      <w:r w:rsidR="003E51C4" w:rsidRPr="003E51C4">
        <w:rPr>
          <w:b w:val="0"/>
          <w:sz w:val="22"/>
          <w:szCs w:val="22"/>
        </w:rPr>
        <w:t>ciągu 24 (dwudziestu</w:t>
      </w:r>
      <w:r w:rsidR="00FB3F5F" w:rsidRPr="003E51C4">
        <w:rPr>
          <w:b w:val="0"/>
          <w:sz w:val="22"/>
          <w:szCs w:val="22"/>
        </w:rPr>
        <w:t xml:space="preserve"> czterech) godzin od </w:t>
      </w:r>
      <w:r w:rsidR="00F51B9E" w:rsidRPr="003E51C4">
        <w:rPr>
          <w:b w:val="0"/>
          <w:sz w:val="22"/>
          <w:szCs w:val="22"/>
        </w:rPr>
        <w:t xml:space="preserve">zgłoszenia oraz naprawę </w:t>
      </w:r>
      <w:r>
        <w:rPr>
          <w:b w:val="0"/>
          <w:sz w:val="22"/>
          <w:szCs w:val="22"/>
        </w:rPr>
        <w:t>S</w:t>
      </w:r>
      <w:r w:rsidR="00F51B9E" w:rsidRPr="003E51C4">
        <w:rPr>
          <w:b w:val="0"/>
          <w:sz w:val="22"/>
          <w:szCs w:val="22"/>
        </w:rPr>
        <w:t xml:space="preserve">przętu (przywrócenie pełnej sprawności) w ciągu </w:t>
      </w:r>
      <w:r w:rsidR="00E04AD0" w:rsidRPr="003E51C4">
        <w:rPr>
          <w:b w:val="0"/>
          <w:sz w:val="22"/>
          <w:szCs w:val="22"/>
        </w:rPr>
        <w:t>14</w:t>
      </w:r>
      <w:r w:rsidR="00F51B9E" w:rsidRPr="003E51C4">
        <w:rPr>
          <w:b w:val="0"/>
          <w:sz w:val="22"/>
          <w:szCs w:val="22"/>
        </w:rPr>
        <w:t xml:space="preserve"> (</w:t>
      </w:r>
      <w:r w:rsidR="00E04AD0" w:rsidRPr="003E51C4">
        <w:rPr>
          <w:b w:val="0"/>
          <w:sz w:val="22"/>
          <w:szCs w:val="22"/>
        </w:rPr>
        <w:t>czternastu</w:t>
      </w:r>
      <w:r w:rsidR="00F51B9E" w:rsidRPr="003E51C4">
        <w:rPr>
          <w:b w:val="0"/>
          <w:sz w:val="22"/>
          <w:szCs w:val="22"/>
        </w:rPr>
        <w:t>) dni roboczych od zgłoszenia</w:t>
      </w:r>
      <w:r w:rsidR="00FB3F5F" w:rsidRPr="003E51C4">
        <w:rPr>
          <w:b w:val="0"/>
          <w:sz w:val="22"/>
          <w:szCs w:val="22"/>
        </w:rPr>
        <w:t>, chyba, że w poszczególnym przypadku S</w:t>
      </w:r>
      <w:r>
        <w:rPr>
          <w:b w:val="0"/>
          <w:sz w:val="22"/>
          <w:szCs w:val="22"/>
        </w:rPr>
        <w:t>trony pisemnie uzgodnią inaczej,</w:t>
      </w:r>
      <w:r w:rsidR="00FB3F5F" w:rsidRPr="003E51C4">
        <w:rPr>
          <w:b w:val="0"/>
          <w:sz w:val="22"/>
          <w:szCs w:val="22"/>
        </w:rPr>
        <w:t xml:space="preserve"> </w:t>
      </w:r>
    </w:p>
    <w:p w:rsidR="006D4E9D" w:rsidRPr="003E51C4" w:rsidRDefault="003E51C4" w:rsidP="006D4E9D">
      <w:pPr>
        <w:pStyle w:val="Akapitzlist"/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</w:t>
      </w:r>
      <w:r w:rsidR="006D4E9D" w:rsidRPr="003E51C4">
        <w:rPr>
          <w:b w:val="0"/>
          <w:sz w:val="22"/>
          <w:szCs w:val="22"/>
        </w:rPr>
        <w:t>głoszenie incydentu/awarii/usterki Zamawiający złoży telefonicznie, pocztą elektroniczną, faksem</w:t>
      </w:r>
      <w:r w:rsidR="00C917E7" w:rsidRPr="003E51C4">
        <w:rPr>
          <w:b w:val="0"/>
          <w:sz w:val="22"/>
          <w:szCs w:val="22"/>
        </w:rPr>
        <w:t xml:space="preserve"> lub pisemnie na adre</w:t>
      </w:r>
      <w:r w:rsidR="00C917E7" w:rsidRPr="002D3B11">
        <w:rPr>
          <w:b w:val="0"/>
          <w:sz w:val="22"/>
          <w:szCs w:val="22"/>
        </w:rPr>
        <w:t>s…………………………………………………………………..</w:t>
      </w:r>
      <w:r w:rsidR="00FA522B">
        <w:rPr>
          <w:b w:val="0"/>
          <w:sz w:val="22"/>
          <w:szCs w:val="22"/>
        </w:rPr>
        <w:t>,</w:t>
      </w:r>
    </w:p>
    <w:p w:rsidR="009F2931" w:rsidRPr="00EF32B3" w:rsidRDefault="003E51C4" w:rsidP="006F3E9E">
      <w:pPr>
        <w:pStyle w:val="Akapitzlist"/>
        <w:widowControl/>
        <w:numPr>
          <w:ilvl w:val="0"/>
          <w:numId w:val="21"/>
        </w:numPr>
        <w:tabs>
          <w:tab w:val="left" w:pos="851"/>
        </w:tabs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</w:t>
      </w:r>
      <w:r w:rsidR="00C917E7" w:rsidRPr="003E51C4">
        <w:rPr>
          <w:b w:val="0"/>
          <w:sz w:val="22"/>
          <w:szCs w:val="22"/>
        </w:rPr>
        <w:t>zynności wykonywane w ramach gwarancji będą wykonywane w dni robocze w czasie godzin pracy Urzę</w:t>
      </w:r>
      <w:r w:rsidR="00CC0536">
        <w:rPr>
          <w:b w:val="0"/>
          <w:sz w:val="22"/>
          <w:szCs w:val="22"/>
        </w:rPr>
        <w:t>du tj. od godz. 7:30 do godz. 15:3</w:t>
      </w:r>
      <w:r w:rsidR="00C917E7" w:rsidRPr="003E51C4">
        <w:rPr>
          <w:b w:val="0"/>
          <w:sz w:val="22"/>
          <w:szCs w:val="22"/>
        </w:rPr>
        <w:t xml:space="preserve">0. W uzasadnionych przypadkach, </w:t>
      </w:r>
      <w:r w:rsidR="00FA522B">
        <w:rPr>
          <w:b w:val="0"/>
          <w:sz w:val="22"/>
          <w:szCs w:val="22"/>
        </w:rPr>
        <w:t>Z</w:t>
      </w:r>
      <w:r w:rsidR="00C917E7" w:rsidRPr="003E51C4">
        <w:rPr>
          <w:b w:val="0"/>
          <w:sz w:val="22"/>
          <w:szCs w:val="22"/>
        </w:rPr>
        <w:t xml:space="preserve">amawiający umożliwi odpowiednim osobom dostęp do </w:t>
      </w:r>
      <w:r w:rsidR="00FA522B">
        <w:rPr>
          <w:b w:val="0"/>
          <w:sz w:val="22"/>
          <w:szCs w:val="22"/>
        </w:rPr>
        <w:t>S</w:t>
      </w:r>
      <w:r w:rsidR="00C917E7" w:rsidRPr="003E51C4">
        <w:rPr>
          <w:b w:val="0"/>
          <w:sz w:val="22"/>
          <w:szCs w:val="22"/>
        </w:rPr>
        <w:t xml:space="preserve">ystemu </w:t>
      </w:r>
      <w:r w:rsidR="00FA522B">
        <w:rPr>
          <w:b w:val="0"/>
          <w:sz w:val="22"/>
          <w:szCs w:val="22"/>
        </w:rPr>
        <w:t xml:space="preserve">Informatycznego </w:t>
      </w:r>
      <w:r w:rsidR="006F3E9E" w:rsidRPr="006F3E9E">
        <w:rPr>
          <w:b w:val="0"/>
          <w:sz w:val="22"/>
          <w:szCs w:val="22"/>
        </w:rPr>
        <w:t xml:space="preserve">Kontaktu z Mieszkańcami </w:t>
      </w:r>
      <w:r w:rsidR="00C917E7" w:rsidRPr="003E51C4">
        <w:rPr>
          <w:b w:val="0"/>
          <w:sz w:val="22"/>
          <w:szCs w:val="22"/>
        </w:rPr>
        <w:t>również poza godzinami pracy Urzędu.</w:t>
      </w:r>
    </w:p>
    <w:p w:rsidR="00480A0C" w:rsidRPr="003E51C4" w:rsidRDefault="00480A0C" w:rsidP="009F2931">
      <w:pPr>
        <w:pStyle w:val="Akapitzlist"/>
        <w:widowControl/>
        <w:tabs>
          <w:tab w:val="left" w:pos="851"/>
        </w:tabs>
        <w:suppressAutoHyphens/>
        <w:autoSpaceDE/>
        <w:autoSpaceDN/>
        <w:adjustRightInd/>
        <w:ind w:left="360"/>
        <w:jc w:val="both"/>
        <w:rPr>
          <w:b w:val="0"/>
          <w:sz w:val="22"/>
          <w:szCs w:val="22"/>
        </w:rPr>
      </w:pPr>
    </w:p>
    <w:p w:rsidR="00881FA2" w:rsidRPr="003E51C4" w:rsidRDefault="005908F7" w:rsidP="00B64C7A">
      <w:pPr>
        <w:widowControl/>
        <w:numPr>
          <w:ilvl w:val="0"/>
          <w:numId w:val="33"/>
        </w:numPr>
        <w:tabs>
          <w:tab w:val="left" w:pos="851"/>
        </w:tabs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W</w:t>
      </w:r>
      <w:r w:rsidR="00C83A95" w:rsidRPr="003E51C4">
        <w:rPr>
          <w:b w:val="0"/>
          <w:sz w:val="22"/>
          <w:szCs w:val="22"/>
        </w:rPr>
        <w:t xml:space="preserve"> przypadku gdy Wykonawca nie usunie w sposób prawidłowy wad i usterek </w:t>
      </w:r>
      <w:r w:rsidR="00733F22">
        <w:rPr>
          <w:b w:val="0"/>
          <w:sz w:val="22"/>
          <w:szCs w:val="22"/>
        </w:rPr>
        <w:t xml:space="preserve">w terminach </w:t>
      </w:r>
      <w:r w:rsidR="00733F22" w:rsidRPr="003130F6">
        <w:rPr>
          <w:b w:val="0"/>
          <w:sz w:val="22"/>
          <w:szCs w:val="22"/>
        </w:rPr>
        <w:t xml:space="preserve">określonych </w:t>
      </w:r>
      <w:r w:rsidR="003130F6" w:rsidRPr="003130F6">
        <w:rPr>
          <w:b w:val="0"/>
          <w:sz w:val="22"/>
          <w:szCs w:val="22"/>
        </w:rPr>
        <w:t xml:space="preserve">w </w:t>
      </w:r>
      <w:r w:rsidR="003130F6" w:rsidRPr="00FA522B">
        <w:rPr>
          <w:b w:val="0"/>
          <w:sz w:val="22"/>
          <w:szCs w:val="22"/>
        </w:rPr>
        <w:t xml:space="preserve">§ 8 ust. </w:t>
      </w:r>
      <w:r w:rsidR="002D3B11" w:rsidRPr="00FA522B">
        <w:rPr>
          <w:b w:val="0"/>
          <w:sz w:val="22"/>
          <w:szCs w:val="22"/>
        </w:rPr>
        <w:t>4</w:t>
      </w:r>
      <w:r w:rsidR="003130F6" w:rsidRPr="00FA522B">
        <w:rPr>
          <w:b w:val="0"/>
          <w:sz w:val="22"/>
          <w:szCs w:val="22"/>
        </w:rPr>
        <w:t>,</w:t>
      </w:r>
      <w:r w:rsidR="00FA522B">
        <w:rPr>
          <w:b w:val="0"/>
          <w:sz w:val="22"/>
          <w:szCs w:val="22"/>
        </w:rPr>
        <w:t xml:space="preserve"> </w:t>
      </w:r>
      <w:r w:rsidR="00C83A95" w:rsidRPr="003130F6">
        <w:rPr>
          <w:b w:val="0"/>
          <w:sz w:val="22"/>
          <w:szCs w:val="22"/>
        </w:rPr>
        <w:t>Zamawiający</w:t>
      </w:r>
      <w:r w:rsidR="00C83A95" w:rsidRPr="003E51C4">
        <w:rPr>
          <w:b w:val="0"/>
          <w:sz w:val="22"/>
          <w:szCs w:val="22"/>
        </w:rPr>
        <w:t xml:space="preserve"> jest upoważniony do zatrudnienia w tym celu innej osoby lub samodzielnego usunięcia wad/usterek na koszt i </w:t>
      </w:r>
      <w:r w:rsidR="00FA522B">
        <w:rPr>
          <w:b w:val="0"/>
          <w:sz w:val="22"/>
          <w:szCs w:val="22"/>
        </w:rPr>
        <w:t xml:space="preserve">niebezpieczeństwo </w:t>
      </w:r>
      <w:r w:rsidR="00C83A95" w:rsidRPr="003E51C4">
        <w:rPr>
          <w:b w:val="0"/>
          <w:sz w:val="22"/>
          <w:szCs w:val="22"/>
        </w:rPr>
        <w:t>Wykonawcy</w:t>
      </w:r>
      <w:r w:rsidR="009F2931" w:rsidRPr="003E51C4">
        <w:rPr>
          <w:b w:val="0"/>
          <w:sz w:val="22"/>
          <w:szCs w:val="22"/>
        </w:rPr>
        <w:t>.</w:t>
      </w:r>
      <w:bookmarkStart w:id="0" w:name="_DV_M247"/>
      <w:bookmarkEnd w:id="0"/>
    </w:p>
    <w:p w:rsidR="002133F7" w:rsidRDefault="002133F7" w:rsidP="00881FA2">
      <w:pPr>
        <w:jc w:val="center"/>
        <w:rPr>
          <w:sz w:val="22"/>
          <w:szCs w:val="22"/>
        </w:rPr>
      </w:pPr>
    </w:p>
    <w:p w:rsidR="00881FA2" w:rsidRPr="003E51C4" w:rsidRDefault="00881FA2" w:rsidP="00881FA2">
      <w:pPr>
        <w:jc w:val="center"/>
        <w:rPr>
          <w:sz w:val="22"/>
          <w:szCs w:val="22"/>
        </w:rPr>
      </w:pPr>
      <w:r w:rsidRPr="003E51C4">
        <w:rPr>
          <w:sz w:val="22"/>
          <w:szCs w:val="22"/>
        </w:rPr>
        <w:t xml:space="preserve">§ </w:t>
      </w:r>
      <w:r w:rsidR="009C0926" w:rsidRPr="003E51C4">
        <w:rPr>
          <w:sz w:val="22"/>
          <w:szCs w:val="22"/>
        </w:rPr>
        <w:t>9</w:t>
      </w:r>
      <w:r w:rsidRPr="003E51C4">
        <w:rPr>
          <w:sz w:val="22"/>
          <w:szCs w:val="22"/>
        </w:rPr>
        <w:t>. Siła wyższa</w:t>
      </w:r>
    </w:p>
    <w:p w:rsidR="00881FA2" w:rsidRPr="003E51C4" w:rsidRDefault="00881FA2" w:rsidP="00881FA2">
      <w:pPr>
        <w:pStyle w:val="Nagwek4"/>
        <w:numPr>
          <w:ilvl w:val="3"/>
          <w:numId w:val="0"/>
        </w:numPr>
        <w:tabs>
          <w:tab w:val="num" w:pos="864"/>
        </w:tabs>
        <w:suppressAutoHyphens/>
        <w:spacing w:line="240" w:lineRule="auto"/>
        <w:ind w:left="864" w:hanging="864"/>
        <w:jc w:val="center"/>
        <w:rPr>
          <w:rFonts w:ascii="Arial" w:hAnsi="Arial" w:cs="Arial"/>
          <w:sz w:val="22"/>
          <w:szCs w:val="22"/>
        </w:rPr>
      </w:pPr>
    </w:p>
    <w:p w:rsidR="00881FA2" w:rsidRPr="003E51C4" w:rsidRDefault="00881FA2" w:rsidP="00590159">
      <w:pPr>
        <w:widowControl/>
        <w:numPr>
          <w:ilvl w:val="1"/>
          <w:numId w:val="7"/>
        </w:numPr>
        <w:tabs>
          <w:tab w:val="clear" w:pos="1440"/>
          <w:tab w:val="num" w:pos="567"/>
        </w:tabs>
        <w:suppressAutoHyphens/>
        <w:autoSpaceDE/>
        <w:autoSpaceDN/>
        <w:adjustRightInd/>
        <w:ind w:left="567" w:hanging="567"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Żadna ze Stron nie będzie odpowiedzialna za niewykonanie lub nienależyte wykonanie swoich zobowiązań wynikających z Umowy w takim stopniu, w jakim jest to wynikiem siły wyższej.</w:t>
      </w:r>
      <w:bookmarkStart w:id="1" w:name="_DV_C199"/>
      <w:r w:rsidRPr="003E51C4">
        <w:rPr>
          <w:b w:val="0"/>
          <w:sz w:val="22"/>
          <w:szCs w:val="22"/>
        </w:rPr>
        <w:t xml:space="preserve"> Okoliczności zaistnienia siły wyższej muszą zostać udowodnione przez Stronę, która się na nie powołuje.</w:t>
      </w:r>
      <w:bookmarkStart w:id="2" w:name="_DV_M223"/>
      <w:bookmarkEnd w:id="1"/>
      <w:bookmarkEnd w:id="2"/>
      <w:r w:rsidRPr="003E51C4">
        <w:rPr>
          <w:rStyle w:val="DeltaViewDeletion"/>
          <w:b w:val="0"/>
          <w:strike w:val="0"/>
          <w:sz w:val="22"/>
          <w:szCs w:val="22"/>
        </w:rPr>
        <w:t xml:space="preserve"> </w:t>
      </w:r>
    </w:p>
    <w:p w:rsidR="00881FA2" w:rsidRPr="003E51C4" w:rsidRDefault="00881FA2" w:rsidP="00881FA2">
      <w:pPr>
        <w:jc w:val="both"/>
        <w:rPr>
          <w:b w:val="0"/>
          <w:sz w:val="22"/>
          <w:szCs w:val="22"/>
        </w:rPr>
      </w:pPr>
    </w:p>
    <w:p w:rsidR="00881FA2" w:rsidRPr="003E51C4" w:rsidRDefault="00881FA2" w:rsidP="00590159">
      <w:pPr>
        <w:widowControl/>
        <w:numPr>
          <w:ilvl w:val="1"/>
          <w:numId w:val="7"/>
        </w:numPr>
        <w:tabs>
          <w:tab w:val="clear" w:pos="1440"/>
        </w:tabs>
        <w:suppressAutoHyphens/>
        <w:autoSpaceDE/>
        <w:autoSpaceDN/>
        <w:adjustRightInd/>
        <w:ind w:left="567" w:hanging="567"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Siła wyższa oznacza zdarzenie niezależne od Strony, zewnętrzne, niemożliwe do przewidzenia i do zapobieżenia, które wystąpiło po podpisaniu Umowy.</w:t>
      </w:r>
      <w:bookmarkStart w:id="3" w:name="_DV_M224"/>
      <w:bookmarkEnd w:id="3"/>
    </w:p>
    <w:p w:rsidR="00881FA2" w:rsidRPr="003E51C4" w:rsidRDefault="00881FA2" w:rsidP="00881FA2">
      <w:pPr>
        <w:jc w:val="both"/>
        <w:rPr>
          <w:b w:val="0"/>
          <w:sz w:val="22"/>
          <w:szCs w:val="22"/>
        </w:rPr>
      </w:pPr>
    </w:p>
    <w:p w:rsidR="00881FA2" w:rsidRPr="003E51C4" w:rsidRDefault="00881FA2" w:rsidP="00590159">
      <w:pPr>
        <w:widowControl/>
        <w:numPr>
          <w:ilvl w:val="1"/>
          <w:numId w:val="7"/>
        </w:numPr>
        <w:tabs>
          <w:tab w:val="clear" w:pos="1440"/>
          <w:tab w:val="num" w:pos="567"/>
        </w:tabs>
        <w:suppressAutoHyphens/>
        <w:autoSpaceDE/>
        <w:autoSpaceDN/>
        <w:adjustRightInd/>
        <w:ind w:left="567" w:hanging="567"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W przypadku zaistnienia zdarzenia siły wyższej, Strona, która na skutek siły wyższej nie może należycie wykonać zobowiązań wynikających z Umowy zawiadomi w najkrótszym terminie drugą Stronę na piśmie o zaistnieniu siły </w:t>
      </w:r>
      <w:r w:rsidR="003E51C4" w:rsidRPr="003E51C4">
        <w:rPr>
          <w:b w:val="0"/>
          <w:sz w:val="22"/>
          <w:szCs w:val="22"/>
        </w:rPr>
        <w:t>wyższej i</w:t>
      </w:r>
      <w:r w:rsidRPr="003E51C4">
        <w:rPr>
          <w:b w:val="0"/>
          <w:sz w:val="22"/>
          <w:szCs w:val="22"/>
        </w:rPr>
        <w:t xml:space="preserve"> przedstawi dowody zaistnienia siły wyższej i jej wpływu na wykonanie zobowiązań. Jeżeli po zawiadomieniu Strony nie uzgodnią inaczej w formie pisemnej, każda ze Stron będzie kontynuowała wysiłki w celu wywiązania się ze swoich </w:t>
      </w:r>
      <w:r w:rsidR="003E51C4" w:rsidRPr="003E51C4">
        <w:rPr>
          <w:b w:val="0"/>
          <w:sz w:val="22"/>
          <w:szCs w:val="22"/>
        </w:rPr>
        <w:t>zobowiązań, w</w:t>
      </w:r>
      <w:r w:rsidRPr="003E51C4">
        <w:rPr>
          <w:b w:val="0"/>
          <w:sz w:val="22"/>
          <w:szCs w:val="22"/>
        </w:rPr>
        <w:t xml:space="preserve"> stopniu w jakim jest to praktycznie możliwe oraz będzie poszukiwać wszelkich sensownych alternatywnych środków działania, możliwych mimo zaistnienia okoliczności siły wyższej. </w:t>
      </w:r>
    </w:p>
    <w:p w:rsidR="00881FA2" w:rsidRPr="003E51C4" w:rsidRDefault="00881FA2" w:rsidP="00881FA2">
      <w:pPr>
        <w:jc w:val="both"/>
        <w:rPr>
          <w:b w:val="0"/>
          <w:sz w:val="22"/>
          <w:szCs w:val="22"/>
        </w:rPr>
      </w:pPr>
    </w:p>
    <w:p w:rsidR="00881FA2" w:rsidRPr="003E51C4" w:rsidRDefault="00881FA2" w:rsidP="00590159">
      <w:pPr>
        <w:widowControl/>
        <w:numPr>
          <w:ilvl w:val="1"/>
          <w:numId w:val="7"/>
        </w:numPr>
        <w:tabs>
          <w:tab w:val="clear" w:pos="1440"/>
          <w:tab w:val="num" w:pos="567"/>
        </w:tabs>
        <w:suppressAutoHyphens/>
        <w:autoSpaceDE/>
        <w:autoSpaceDN/>
        <w:adjustRightInd/>
        <w:ind w:left="567" w:hanging="567"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Strona niezwłocznie powiadomi drugą Stronę o zakończeniu działania siły wyższej i będzie kontynuować wykonywanie Umowy od momentu zakończenia działania siły wyższej.</w:t>
      </w:r>
    </w:p>
    <w:p w:rsidR="006B019E" w:rsidRPr="003E51C4" w:rsidRDefault="006B019E" w:rsidP="003E51C4">
      <w:pPr>
        <w:rPr>
          <w:sz w:val="22"/>
          <w:szCs w:val="22"/>
        </w:rPr>
      </w:pPr>
    </w:p>
    <w:p w:rsidR="006B019E" w:rsidRPr="003E51C4" w:rsidRDefault="006B019E" w:rsidP="006B019E">
      <w:pPr>
        <w:jc w:val="center"/>
        <w:rPr>
          <w:sz w:val="22"/>
          <w:szCs w:val="22"/>
        </w:rPr>
      </w:pPr>
      <w:r w:rsidRPr="003E51C4">
        <w:rPr>
          <w:sz w:val="22"/>
          <w:szCs w:val="22"/>
        </w:rPr>
        <w:t xml:space="preserve">§ 10. </w:t>
      </w:r>
      <w:r w:rsidR="004C6B8F" w:rsidRPr="003E51C4">
        <w:rPr>
          <w:sz w:val="22"/>
          <w:szCs w:val="22"/>
        </w:rPr>
        <w:t>Rozwiązanie i o</w:t>
      </w:r>
      <w:r w:rsidRPr="003E51C4">
        <w:rPr>
          <w:sz w:val="22"/>
          <w:szCs w:val="22"/>
        </w:rPr>
        <w:t xml:space="preserve">dstąpienie </w:t>
      </w:r>
      <w:r w:rsidR="004C6B8F" w:rsidRPr="003E51C4">
        <w:rPr>
          <w:sz w:val="22"/>
          <w:szCs w:val="22"/>
        </w:rPr>
        <w:t xml:space="preserve">od umowy </w:t>
      </w:r>
    </w:p>
    <w:p w:rsidR="006B019E" w:rsidRPr="003E51C4" w:rsidRDefault="006B019E" w:rsidP="006B019E">
      <w:pPr>
        <w:widowControl/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</w:p>
    <w:p w:rsidR="006B019E" w:rsidRPr="003E51C4" w:rsidRDefault="00BD13DF" w:rsidP="00BD13DF">
      <w:pPr>
        <w:pStyle w:val="Akapitzlist"/>
        <w:numPr>
          <w:ilvl w:val="0"/>
          <w:numId w:val="3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Zamawiający jest uprawniony do odstąpienia od </w:t>
      </w:r>
      <w:r w:rsidR="00FA522B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>mowy, jeżeli Wykonawca</w:t>
      </w:r>
      <w:r w:rsidRPr="003E51C4">
        <w:rPr>
          <w:sz w:val="22"/>
          <w:szCs w:val="22"/>
        </w:rPr>
        <w:t xml:space="preserve"> </w:t>
      </w:r>
      <w:r w:rsidRPr="003E51C4">
        <w:rPr>
          <w:b w:val="0"/>
          <w:sz w:val="22"/>
          <w:szCs w:val="22"/>
        </w:rPr>
        <w:t xml:space="preserve">z przyczyn zawinionych nie wykonuje </w:t>
      </w:r>
      <w:r w:rsidR="00FA522B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 xml:space="preserve">mowy lub wykonuje ją nienależycie i pomimo pisemnego wezwania Wykonawcy do podjęcia wykonywania lub należytego wykonywania </w:t>
      </w:r>
      <w:r w:rsidR="00FA522B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>mowy w wyznaczonym,  terminie, nie zadośćuczyni żądaniu Zamawiającego</w:t>
      </w:r>
      <w:r w:rsidR="00FA522B">
        <w:rPr>
          <w:b w:val="0"/>
          <w:sz w:val="22"/>
          <w:szCs w:val="22"/>
        </w:rPr>
        <w:t>.</w:t>
      </w:r>
      <w:r w:rsidRPr="003E51C4">
        <w:rPr>
          <w:b w:val="0"/>
          <w:sz w:val="22"/>
          <w:szCs w:val="22"/>
        </w:rPr>
        <w:t xml:space="preserve"> </w:t>
      </w:r>
    </w:p>
    <w:p w:rsidR="006B019E" w:rsidRPr="003E51C4" w:rsidRDefault="006B019E" w:rsidP="00BD13DF">
      <w:pPr>
        <w:widowControl/>
        <w:tabs>
          <w:tab w:val="left" w:pos="851"/>
        </w:tabs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</w:p>
    <w:p w:rsidR="00BD13DF" w:rsidRPr="003E51C4" w:rsidRDefault="00BD13DF" w:rsidP="00BD13DF">
      <w:pPr>
        <w:widowControl/>
        <w:numPr>
          <w:ilvl w:val="0"/>
          <w:numId w:val="32"/>
        </w:numPr>
        <w:tabs>
          <w:tab w:val="left" w:pos="851"/>
        </w:tabs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W razie zwłoki w wykonaniu przedmiotu </w:t>
      </w:r>
      <w:r w:rsidR="00FA522B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 xml:space="preserve">mowy, przekraczającej 7 dni Zamawiający wyznaczy Wykonawcy dodatkowy termin do wykonania przedmiotu </w:t>
      </w:r>
      <w:r w:rsidR="00FA522B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>mowy, z zachowaniem prawa do naliczenia kar umownych, a w przypadku bezskutecznego upływ</w:t>
      </w:r>
      <w:r w:rsidR="00BB63CD">
        <w:rPr>
          <w:b w:val="0"/>
          <w:sz w:val="22"/>
          <w:szCs w:val="22"/>
        </w:rPr>
        <w:t>u tego terminu lub gdy zwłoka w </w:t>
      </w:r>
      <w:r w:rsidRPr="003E51C4">
        <w:rPr>
          <w:b w:val="0"/>
          <w:sz w:val="22"/>
          <w:szCs w:val="22"/>
        </w:rPr>
        <w:t xml:space="preserve">wykonaniu przedmiotu </w:t>
      </w:r>
      <w:r w:rsidR="00FA522B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 xml:space="preserve">mowy przekroczy 14 dni, Zamawiający może od </w:t>
      </w:r>
      <w:r w:rsidR="00FA522B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>mowy odstąpić oraz żądać kary umownej</w:t>
      </w:r>
      <w:r w:rsidR="00AF5D51">
        <w:rPr>
          <w:b w:val="0"/>
          <w:sz w:val="22"/>
          <w:szCs w:val="22"/>
        </w:rPr>
        <w:t xml:space="preserve"> z tytułu odstąpienia</w:t>
      </w:r>
      <w:r w:rsidRPr="003E51C4">
        <w:rPr>
          <w:b w:val="0"/>
          <w:sz w:val="22"/>
          <w:szCs w:val="22"/>
        </w:rPr>
        <w:t>.</w:t>
      </w:r>
    </w:p>
    <w:p w:rsidR="00BD13DF" w:rsidRPr="00CE25E8" w:rsidRDefault="00BD13DF" w:rsidP="00CE25E8">
      <w:pPr>
        <w:jc w:val="both"/>
        <w:rPr>
          <w:b w:val="0"/>
          <w:sz w:val="22"/>
          <w:szCs w:val="22"/>
        </w:rPr>
      </w:pPr>
    </w:p>
    <w:p w:rsidR="00BD13DF" w:rsidRDefault="00BD13DF" w:rsidP="00BD13DF">
      <w:pPr>
        <w:pStyle w:val="Akapitzlist"/>
        <w:numPr>
          <w:ilvl w:val="0"/>
          <w:numId w:val="3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Odstąpienie od Umowy następuje za pośrednictwem listu poleconego za potwierdzeniem odbioru lub w formie pisma złożonego w siedzibie Wykonawcy za pokwitowaniem, z chwilą otrzymania oświadczenia o odstąpieniu przez Wykonawcę.</w:t>
      </w:r>
    </w:p>
    <w:p w:rsidR="00E42519" w:rsidRPr="00E42519" w:rsidRDefault="00E42519" w:rsidP="00E42519">
      <w:pPr>
        <w:pStyle w:val="Akapitzlist"/>
        <w:rPr>
          <w:b w:val="0"/>
          <w:sz w:val="22"/>
          <w:szCs w:val="22"/>
        </w:rPr>
      </w:pPr>
    </w:p>
    <w:p w:rsidR="00E42519" w:rsidRPr="003E51C4" w:rsidRDefault="00E42519" w:rsidP="00E42519">
      <w:pPr>
        <w:pStyle w:val="Akapitzlist"/>
        <w:ind w:left="360"/>
        <w:jc w:val="both"/>
        <w:rPr>
          <w:b w:val="0"/>
          <w:sz w:val="22"/>
          <w:szCs w:val="22"/>
        </w:rPr>
      </w:pPr>
    </w:p>
    <w:p w:rsidR="004C6B8F" w:rsidRPr="003E51C4" w:rsidRDefault="004C6B8F" w:rsidP="004C6B8F">
      <w:pPr>
        <w:pStyle w:val="Akapitzlist"/>
        <w:ind w:left="360"/>
        <w:jc w:val="both"/>
        <w:rPr>
          <w:b w:val="0"/>
          <w:sz w:val="22"/>
          <w:szCs w:val="22"/>
        </w:rPr>
      </w:pPr>
    </w:p>
    <w:p w:rsidR="004C6B8F" w:rsidRPr="003E51C4" w:rsidRDefault="004C6B8F" w:rsidP="004C6B8F">
      <w:pPr>
        <w:pStyle w:val="Akapitzlist"/>
        <w:numPr>
          <w:ilvl w:val="0"/>
          <w:numId w:val="3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Zamawiającemu przysługuje prawo jednostronnego rozwiązania </w:t>
      </w:r>
      <w:r w:rsidR="00FA522B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>mowy ze skutkiem natychmiastowym, bez wyznaczenia terminu dodatkowego, w następujących sytuacjach:</w:t>
      </w:r>
    </w:p>
    <w:p w:rsidR="004C6B8F" w:rsidRPr="003E51C4" w:rsidRDefault="004C6B8F" w:rsidP="004C6B8F">
      <w:pPr>
        <w:pStyle w:val="Akapitzlist"/>
        <w:numPr>
          <w:ilvl w:val="1"/>
          <w:numId w:val="3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gdy Wykonawca bez uzasadnionych przyczyn </w:t>
      </w:r>
      <w:r w:rsidR="00BB63CD">
        <w:rPr>
          <w:b w:val="0"/>
          <w:sz w:val="22"/>
          <w:szCs w:val="22"/>
        </w:rPr>
        <w:t>nie rozpoczął prac związanych z </w:t>
      </w:r>
      <w:r w:rsidRPr="003E51C4">
        <w:rPr>
          <w:b w:val="0"/>
          <w:sz w:val="22"/>
          <w:szCs w:val="22"/>
        </w:rPr>
        <w:t xml:space="preserve">wykonaniem </w:t>
      </w:r>
      <w:r w:rsidR="00FA522B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>mowy albo nie kontynuuje ich pomimo wezwania Zamawiającego, złożonego na piśmie;</w:t>
      </w:r>
    </w:p>
    <w:p w:rsidR="004C6B8F" w:rsidRPr="003E51C4" w:rsidRDefault="004C6B8F" w:rsidP="004C6B8F">
      <w:pPr>
        <w:pStyle w:val="Akapitzlist"/>
        <w:numPr>
          <w:ilvl w:val="1"/>
          <w:numId w:val="3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gdy Wykonawca opóźnia się bądź pozostaje w zwłoce z realizacją poszczególnych prac w sposób zagrażający terminowemu wykonaniu przedmiotu </w:t>
      </w:r>
      <w:r w:rsidR="00FA522B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>mowy;</w:t>
      </w:r>
    </w:p>
    <w:p w:rsidR="004C6B8F" w:rsidRPr="003E51C4" w:rsidRDefault="004C6B8F" w:rsidP="004C6B8F">
      <w:pPr>
        <w:pStyle w:val="Akapitzlist"/>
        <w:numPr>
          <w:ilvl w:val="1"/>
          <w:numId w:val="3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gdy Wykonawca opóźnia się z rozpoczęciem robót dłużej niż 7 dni;</w:t>
      </w:r>
    </w:p>
    <w:p w:rsidR="004C6B8F" w:rsidRPr="003E51C4" w:rsidRDefault="004C6B8F" w:rsidP="004C6B8F">
      <w:pPr>
        <w:pStyle w:val="Akapitzlist"/>
        <w:numPr>
          <w:ilvl w:val="1"/>
          <w:numId w:val="32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gdy Wykonawca z nieuzasadnionych przyczyn </w:t>
      </w:r>
      <w:r w:rsidR="003E51C4" w:rsidRPr="003E51C4">
        <w:rPr>
          <w:b w:val="0"/>
          <w:sz w:val="22"/>
          <w:szCs w:val="22"/>
        </w:rPr>
        <w:t>zaprzestał realizacji</w:t>
      </w:r>
      <w:r w:rsidRPr="003E51C4">
        <w:rPr>
          <w:b w:val="0"/>
          <w:sz w:val="22"/>
          <w:szCs w:val="22"/>
        </w:rPr>
        <w:t xml:space="preserve"> prac związanych z wykonaniem </w:t>
      </w:r>
      <w:r w:rsidR="003B58A7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>mowy i przerwa ta trwa dłużej niż 2 tygodnie;</w:t>
      </w:r>
    </w:p>
    <w:p w:rsidR="004C6B8F" w:rsidRPr="003E51C4" w:rsidRDefault="004C6B8F" w:rsidP="004C6B8F">
      <w:pPr>
        <w:pStyle w:val="Akapitzlist"/>
        <w:ind w:left="1440"/>
        <w:jc w:val="both"/>
        <w:rPr>
          <w:b w:val="0"/>
          <w:sz w:val="22"/>
          <w:szCs w:val="22"/>
        </w:rPr>
      </w:pPr>
    </w:p>
    <w:p w:rsidR="004C6B8F" w:rsidRDefault="004C6B8F" w:rsidP="004C6B8F">
      <w:pPr>
        <w:pStyle w:val="Akapitzlist"/>
        <w:numPr>
          <w:ilvl w:val="0"/>
          <w:numId w:val="32"/>
        </w:numPr>
        <w:jc w:val="both"/>
        <w:rPr>
          <w:b w:val="0"/>
          <w:sz w:val="22"/>
          <w:szCs w:val="22"/>
        </w:rPr>
      </w:pPr>
      <w:r w:rsidRPr="00B64C7A">
        <w:rPr>
          <w:b w:val="0"/>
          <w:sz w:val="22"/>
          <w:szCs w:val="22"/>
        </w:rPr>
        <w:t>Zamawiający zastrzega sobie możliwość odstąpienia od niniejszej umowy z powodu okoliczności, o których mowa w art. 145 ust. 1 ustawy pzp.</w:t>
      </w:r>
    </w:p>
    <w:p w:rsidR="003130F6" w:rsidRDefault="003130F6" w:rsidP="003130F6">
      <w:pPr>
        <w:jc w:val="both"/>
        <w:rPr>
          <w:b w:val="0"/>
          <w:sz w:val="22"/>
          <w:szCs w:val="22"/>
        </w:rPr>
      </w:pPr>
    </w:p>
    <w:p w:rsidR="003130F6" w:rsidRDefault="003130F6" w:rsidP="003130F6">
      <w:pPr>
        <w:jc w:val="center"/>
        <w:rPr>
          <w:sz w:val="22"/>
          <w:szCs w:val="22"/>
        </w:rPr>
      </w:pPr>
      <w:r w:rsidRPr="003E51C4">
        <w:rPr>
          <w:sz w:val="22"/>
          <w:szCs w:val="22"/>
        </w:rPr>
        <w:t xml:space="preserve">§ 11. </w:t>
      </w:r>
      <w:r w:rsidRPr="007677B2">
        <w:rPr>
          <w:sz w:val="22"/>
          <w:szCs w:val="22"/>
        </w:rPr>
        <w:t>Licencje, prawa autorskie</w:t>
      </w:r>
    </w:p>
    <w:p w:rsidR="00A17A8B" w:rsidRPr="003130F6" w:rsidRDefault="00A17A8B" w:rsidP="003130F6">
      <w:pPr>
        <w:jc w:val="center"/>
        <w:rPr>
          <w:b w:val="0"/>
          <w:sz w:val="22"/>
          <w:szCs w:val="22"/>
        </w:rPr>
      </w:pPr>
    </w:p>
    <w:p w:rsidR="003130F6" w:rsidRPr="003130F6" w:rsidRDefault="00A72401" w:rsidP="003130F6">
      <w:pPr>
        <w:pStyle w:val="Akapitzlist"/>
        <w:numPr>
          <w:ilvl w:val="0"/>
          <w:numId w:val="35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Niewyłączne</w:t>
      </w:r>
      <w:r w:rsidR="00267465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bezterminowe i nieprzenoszalne</w:t>
      </w:r>
      <w:r w:rsidR="002D3B11">
        <w:rPr>
          <w:b w:val="0"/>
          <w:sz w:val="22"/>
          <w:szCs w:val="22"/>
        </w:rPr>
        <w:t xml:space="preserve"> licencje</w:t>
      </w:r>
      <w:r>
        <w:rPr>
          <w:b w:val="0"/>
          <w:sz w:val="22"/>
          <w:szCs w:val="22"/>
        </w:rPr>
        <w:t>, o których</w:t>
      </w:r>
      <w:r w:rsidR="003130F6" w:rsidRPr="003130F6">
        <w:rPr>
          <w:b w:val="0"/>
          <w:sz w:val="22"/>
          <w:szCs w:val="22"/>
        </w:rPr>
        <w:t xml:space="preserve"> mowa </w:t>
      </w:r>
      <w:r w:rsidR="00267465" w:rsidRPr="003130F6">
        <w:rPr>
          <w:b w:val="0"/>
          <w:sz w:val="22"/>
          <w:szCs w:val="22"/>
        </w:rPr>
        <w:t xml:space="preserve">w </w:t>
      </w:r>
      <w:r w:rsidR="00267465" w:rsidRPr="003B58A7">
        <w:rPr>
          <w:b w:val="0"/>
          <w:sz w:val="22"/>
          <w:szCs w:val="22"/>
        </w:rPr>
        <w:t>§ 2 ust. 1</w:t>
      </w:r>
      <w:r w:rsidR="003130F6" w:rsidRPr="00267465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zwane</w:t>
      </w:r>
      <w:r w:rsidR="002D3B11">
        <w:rPr>
          <w:b w:val="0"/>
          <w:sz w:val="22"/>
          <w:szCs w:val="22"/>
        </w:rPr>
        <w:t xml:space="preserve"> dalej Licencjami</w:t>
      </w:r>
      <w:r>
        <w:rPr>
          <w:b w:val="0"/>
          <w:sz w:val="22"/>
          <w:szCs w:val="22"/>
        </w:rPr>
        <w:t xml:space="preserve"> zostaną</w:t>
      </w:r>
      <w:r w:rsidR="003130F6" w:rsidRPr="003130F6">
        <w:rPr>
          <w:b w:val="0"/>
          <w:sz w:val="22"/>
          <w:szCs w:val="22"/>
        </w:rPr>
        <w:t xml:space="preserve"> udzi</w:t>
      </w:r>
      <w:r>
        <w:rPr>
          <w:b w:val="0"/>
          <w:sz w:val="22"/>
          <w:szCs w:val="22"/>
        </w:rPr>
        <w:t>elone</w:t>
      </w:r>
      <w:r w:rsidR="003130F6" w:rsidRPr="003130F6">
        <w:rPr>
          <w:b w:val="0"/>
          <w:sz w:val="22"/>
          <w:szCs w:val="22"/>
        </w:rPr>
        <w:t xml:space="preserve"> Zamawiającemu na korzystanie z </w:t>
      </w:r>
      <w:r w:rsidR="006F3E9E">
        <w:rPr>
          <w:b w:val="0"/>
          <w:sz w:val="22"/>
          <w:szCs w:val="22"/>
        </w:rPr>
        <w:t>A</w:t>
      </w:r>
      <w:r w:rsidR="002D3B11">
        <w:rPr>
          <w:b w:val="0"/>
          <w:sz w:val="22"/>
          <w:szCs w:val="22"/>
        </w:rPr>
        <w:t xml:space="preserve">plikacji, do których </w:t>
      </w:r>
      <w:r w:rsidR="003130F6" w:rsidRPr="003130F6">
        <w:rPr>
          <w:b w:val="0"/>
          <w:sz w:val="22"/>
          <w:szCs w:val="22"/>
        </w:rPr>
        <w:t xml:space="preserve">Wykonawcy </w:t>
      </w:r>
      <w:r w:rsidR="002D3B11" w:rsidRPr="003130F6">
        <w:rPr>
          <w:b w:val="0"/>
          <w:sz w:val="22"/>
          <w:szCs w:val="22"/>
        </w:rPr>
        <w:t>przysłu</w:t>
      </w:r>
      <w:r w:rsidR="002D3B11">
        <w:rPr>
          <w:b w:val="0"/>
          <w:sz w:val="22"/>
          <w:szCs w:val="22"/>
        </w:rPr>
        <w:t xml:space="preserve">gują majątkowe prawa autorskie </w:t>
      </w:r>
      <w:r w:rsidR="003130F6" w:rsidRPr="003130F6">
        <w:rPr>
          <w:b w:val="0"/>
          <w:sz w:val="22"/>
          <w:szCs w:val="22"/>
        </w:rPr>
        <w:t xml:space="preserve">na następujących warunkach: </w:t>
      </w:r>
    </w:p>
    <w:p w:rsidR="003130F6" w:rsidRDefault="003B58A7" w:rsidP="003130F6">
      <w:pPr>
        <w:pStyle w:val="Akapitzlist"/>
        <w:numPr>
          <w:ilvl w:val="1"/>
          <w:numId w:val="35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</w:t>
      </w:r>
      <w:r w:rsidR="00A72401">
        <w:rPr>
          <w:b w:val="0"/>
          <w:sz w:val="22"/>
          <w:szCs w:val="22"/>
        </w:rPr>
        <w:t>icencje obejmują</w:t>
      </w:r>
      <w:r w:rsidR="003130F6" w:rsidRPr="003130F6">
        <w:rPr>
          <w:b w:val="0"/>
          <w:sz w:val="22"/>
          <w:szCs w:val="22"/>
        </w:rPr>
        <w:t xml:space="preserve"> prawo do korzystania z Oprogramowania na terytorium Rzeczpospolitej Polskiej.</w:t>
      </w:r>
    </w:p>
    <w:p w:rsidR="003130F6" w:rsidRDefault="003B58A7" w:rsidP="003130F6">
      <w:pPr>
        <w:pStyle w:val="Akapitzlist"/>
        <w:numPr>
          <w:ilvl w:val="1"/>
          <w:numId w:val="35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</w:t>
      </w:r>
      <w:r w:rsidR="00A72401">
        <w:rPr>
          <w:b w:val="0"/>
          <w:sz w:val="22"/>
          <w:szCs w:val="22"/>
        </w:rPr>
        <w:t>icencje upoważniać będą</w:t>
      </w:r>
      <w:r w:rsidR="003130F6" w:rsidRPr="003130F6">
        <w:rPr>
          <w:b w:val="0"/>
          <w:sz w:val="22"/>
          <w:szCs w:val="22"/>
        </w:rPr>
        <w:t xml:space="preserve"> do korzystania z </w:t>
      </w:r>
      <w:r w:rsidR="002D3B11">
        <w:rPr>
          <w:b w:val="0"/>
          <w:sz w:val="22"/>
          <w:szCs w:val="22"/>
        </w:rPr>
        <w:t>Aplikacji</w:t>
      </w:r>
      <w:r w:rsidR="003130F6" w:rsidRPr="003130F6">
        <w:rPr>
          <w:b w:val="0"/>
          <w:sz w:val="22"/>
          <w:szCs w:val="22"/>
        </w:rPr>
        <w:t xml:space="preserve"> przez n</w:t>
      </w:r>
      <w:r w:rsidR="003130F6">
        <w:rPr>
          <w:b w:val="0"/>
          <w:sz w:val="22"/>
          <w:szCs w:val="22"/>
        </w:rPr>
        <w:t>ajmniej</w:t>
      </w:r>
      <w:r w:rsidR="003130F6" w:rsidRPr="003130F6">
        <w:rPr>
          <w:b w:val="0"/>
          <w:sz w:val="22"/>
          <w:szCs w:val="22"/>
        </w:rPr>
        <w:t xml:space="preserve"> </w:t>
      </w:r>
      <w:r w:rsidR="003130F6">
        <w:rPr>
          <w:b w:val="0"/>
          <w:sz w:val="22"/>
          <w:szCs w:val="22"/>
        </w:rPr>
        <w:t xml:space="preserve">37 </w:t>
      </w:r>
      <w:r>
        <w:rPr>
          <w:b w:val="0"/>
          <w:sz w:val="22"/>
          <w:szCs w:val="22"/>
        </w:rPr>
        <w:t>A</w:t>
      </w:r>
      <w:r w:rsidR="00267465">
        <w:rPr>
          <w:b w:val="0"/>
          <w:sz w:val="22"/>
          <w:szCs w:val="22"/>
        </w:rPr>
        <w:t>gentów</w:t>
      </w:r>
      <w:r w:rsidR="003130F6">
        <w:rPr>
          <w:b w:val="0"/>
          <w:sz w:val="22"/>
          <w:szCs w:val="22"/>
        </w:rPr>
        <w:t xml:space="preserve"> z czego:</w:t>
      </w:r>
    </w:p>
    <w:p w:rsidR="003130F6" w:rsidRDefault="00267465" w:rsidP="00267465">
      <w:pPr>
        <w:pStyle w:val="Akapitzlist"/>
        <w:numPr>
          <w:ilvl w:val="0"/>
          <w:numId w:val="36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6 licencji dla </w:t>
      </w:r>
      <w:r w:rsidR="003B58A7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gentów pierwszej linii wsparcia </w:t>
      </w:r>
      <w:r w:rsidR="00A72401">
        <w:rPr>
          <w:b w:val="0"/>
          <w:sz w:val="22"/>
          <w:szCs w:val="22"/>
        </w:rPr>
        <w:t>z obsługą telefonicznego jak i tekst</w:t>
      </w:r>
      <w:r w:rsidR="003B58A7">
        <w:rPr>
          <w:b w:val="0"/>
          <w:sz w:val="22"/>
          <w:szCs w:val="22"/>
        </w:rPr>
        <w:t>owego kanału komunikacji,</w:t>
      </w:r>
      <w:r w:rsidR="00A72401">
        <w:rPr>
          <w:b w:val="0"/>
          <w:sz w:val="22"/>
          <w:szCs w:val="22"/>
        </w:rPr>
        <w:t xml:space="preserve"> </w:t>
      </w:r>
    </w:p>
    <w:p w:rsidR="00267465" w:rsidRDefault="00267465" w:rsidP="00267465">
      <w:pPr>
        <w:pStyle w:val="Akapitzlist"/>
        <w:numPr>
          <w:ilvl w:val="0"/>
          <w:numId w:val="36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26 licencji dla </w:t>
      </w:r>
      <w:r w:rsidR="003B58A7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gentów drugiej linii wsparcia </w:t>
      </w:r>
      <w:r w:rsidR="00A72401">
        <w:rPr>
          <w:b w:val="0"/>
          <w:sz w:val="22"/>
          <w:szCs w:val="22"/>
        </w:rPr>
        <w:t xml:space="preserve">z obsługą telefonicznego jak </w:t>
      </w:r>
      <w:r w:rsidR="003B58A7">
        <w:rPr>
          <w:b w:val="0"/>
          <w:sz w:val="22"/>
          <w:szCs w:val="22"/>
        </w:rPr>
        <w:t>i tekstowego kanału komunikacji,</w:t>
      </w:r>
    </w:p>
    <w:p w:rsidR="00267465" w:rsidRDefault="00267465" w:rsidP="00267465">
      <w:pPr>
        <w:pStyle w:val="Akapitzlist"/>
        <w:numPr>
          <w:ilvl w:val="0"/>
          <w:numId w:val="36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 licencje dla supervisorów</w:t>
      </w:r>
      <w:r w:rsidR="00A72401">
        <w:rPr>
          <w:b w:val="0"/>
          <w:sz w:val="22"/>
          <w:szCs w:val="22"/>
        </w:rPr>
        <w:t xml:space="preserve"> z obsługą telefonicznego jak </w:t>
      </w:r>
      <w:r w:rsidR="003B58A7">
        <w:rPr>
          <w:b w:val="0"/>
          <w:sz w:val="22"/>
          <w:szCs w:val="22"/>
        </w:rPr>
        <w:t>i tekstowego kanału komunikacji,</w:t>
      </w:r>
    </w:p>
    <w:p w:rsidR="00267465" w:rsidRDefault="00267465" w:rsidP="00101E9F">
      <w:pPr>
        <w:pStyle w:val="Akapitzlist"/>
        <w:numPr>
          <w:ilvl w:val="0"/>
          <w:numId w:val="36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 licencje dla administratorów</w:t>
      </w:r>
      <w:r w:rsidR="003B58A7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</w:t>
      </w:r>
    </w:p>
    <w:p w:rsidR="00101E9F" w:rsidRPr="00101E9F" w:rsidRDefault="00101E9F" w:rsidP="00101E9F">
      <w:pPr>
        <w:pStyle w:val="Akapitzlist"/>
        <w:ind w:left="2580"/>
        <w:jc w:val="both"/>
        <w:rPr>
          <w:b w:val="0"/>
          <w:sz w:val="22"/>
          <w:szCs w:val="22"/>
        </w:rPr>
      </w:pPr>
    </w:p>
    <w:p w:rsidR="00267465" w:rsidRDefault="00267465" w:rsidP="003130F6">
      <w:pPr>
        <w:pStyle w:val="Akapitzlist"/>
        <w:numPr>
          <w:ilvl w:val="0"/>
          <w:numId w:val="35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Aplikacja</w:t>
      </w:r>
      <w:r w:rsidRPr="00267465">
        <w:rPr>
          <w:b w:val="0"/>
          <w:sz w:val="22"/>
          <w:szCs w:val="22"/>
        </w:rPr>
        <w:t xml:space="preserve"> musi mieć możliwość późniejszej rozbudowy o dodatkowe </w:t>
      </w:r>
      <w:r w:rsidR="003B58A7">
        <w:rPr>
          <w:b w:val="0"/>
          <w:sz w:val="22"/>
          <w:szCs w:val="22"/>
        </w:rPr>
        <w:t>L</w:t>
      </w:r>
      <w:r w:rsidRPr="00267465">
        <w:rPr>
          <w:b w:val="0"/>
          <w:sz w:val="22"/>
          <w:szCs w:val="22"/>
        </w:rPr>
        <w:t xml:space="preserve">icencje </w:t>
      </w:r>
      <w:r w:rsidR="003B58A7">
        <w:rPr>
          <w:b w:val="0"/>
          <w:sz w:val="22"/>
          <w:szCs w:val="22"/>
        </w:rPr>
        <w:t>A</w:t>
      </w:r>
      <w:r w:rsidRPr="00267465">
        <w:rPr>
          <w:b w:val="0"/>
          <w:sz w:val="22"/>
          <w:szCs w:val="22"/>
        </w:rPr>
        <w:t>gentów (łącznie 50) z zach</w:t>
      </w:r>
      <w:r>
        <w:rPr>
          <w:b w:val="0"/>
          <w:sz w:val="22"/>
          <w:szCs w:val="22"/>
        </w:rPr>
        <w:t>owaniem takiej samej wydajności oraz obsługi kanałów komunikacji takich</w:t>
      </w:r>
      <w:r w:rsidRPr="00267465">
        <w:rPr>
          <w:b w:val="0"/>
          <w:sz w:val="22"/>
          <w:szCs w:val="22"/>
        </w:rPr>
        <w:t xml:space="preserve"> jak: </w:t>
      </w:r>
      <w:r w:rsidR="00101E9F">
        <w:rPr>
          <w:b w:val="0"/>
          <w:sz w:val="22"/>
          <w:szCs w:val="22"/>
        </w:rPr>
        <w:t xml:space="preserve">telefon, komunikator tekstowy, </w:t>
      </w:r>
      <w:r w:rsidRPr="00267465">
        <w:rPr>
          <w:b w:val="0"/>
          <w:sz w:val="22"/>
          <w:szCs w:val="22"/>
        </w:rPr>
        <w:t>poczta, sms czy aplikacja mobilna.</w:t>
      </w:r>
    </w:p>
    <w:p w:rsidR="003130F6" w:rsidRPr="003130F6" w:rsidRDefault="003130F6" w:rsidP="003130F6">
      <w:pPr>
        <w:jc w:val="both"/>
        <w:rPr>
          <w:b w:val="0"/>
          <w:sz w:val="22"/>
          <w:szCs w:val="22"/>
        </w:rPr>
      </w:pPr>
    </w:p>
    <w:p w:rsidR="00881FA2" w:rsidRPr="003E51C4" w:rsidRDefault="00741EA5" w:rsidP="00741EA5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3E51C4">
        <w:rPr>
          <w:sz w:val="22"/>
          <w:szCs w:val="22"/>
        </w:rPr>
        <w:t>§</w:t>
      </w:r>
      <w:r w:rsidR="00881FA2" w:rsidRPr="003E51C4">
        <w:rPr>
          <w:sz w:val="22"/>
          <w:szCs w:val="22"/>
        </w:rPr>
        <w:t xml:space="preserve"> 1</w:t>
      </w:r>
      <w:r w:rsidR="001A66A2">
        <w:rPr>
          <w:sz w:val="22"/>
          <w:szCs w:val="22"/>
        </w:rPr>
        <w:t>2</w:t>
      </w:r>
      <w:r w:rsidR="00881FA2" w:rsidRPr="003E51C4">
        <w:rPr>
          <w:sz w:val="22"/>
          <w:szCs w:val="22"/>
        </w:rPr>
        <w:t>. Postanowienia końcowe</w:t>
      </w:r>
    </w:p>
    <w:p w:rsidR="00881FA2" w:rsidRPr="003E51C4" w:rsidRDefault="00881FA2" w:rsidP="00881FA2">
      <w:pPr>
        <w:jc w:val="both"/>
        <w:rPr>
          <w:b w:val="0"/>
          <w:sz w:val="22"/>
          <w:szCs w:val="22"/>
        </w:rPr>
      </w:pPr>
    </w:p>
    <w:p w:rsidR="00DC7D57" w:rsidRPr="003E51C4" w:rsidRDefault="00881FA2" w:rsidP="00590159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Załączniki stanowią integralną część niniejszej umowy. </w:t>
      </w:r>
    </w:p>
    <w:p w:rsidR="00881FA2" w:rsidRPr="003B58A7" w:rsidRDefault="00881FA2" w:rsidP="003B58A7">
      <w:pPr>
        <w:widowControl/>
        <w:suppressAutoHyphens/>
        <w:autoSpaceDE/>
        <w:autoSpaceDN/>
        <w:adjustRightInd/>
        <w:ind w:firstLine="360"/>
        <w:jc w:val="both"/>
        <w:rPr>
          <w:b w:val="0"/>
          <w:sz w:val="22"/>
          <w:szCs w:val="22"/>
        </w:rPr>
      </w:pPr>
      <w:r w:rsidRPr="003B58A7">
        <w:rPr>
          <w:b w:val="0"/>
          <w:sz w:val="22"/>
          <w:szCs w:val="22"/>
        </w:rPr>
        <w:t>Lista załączników obejmuje:</w:t>
      </w:r>
    </w:p>
    <w:p w:rsidR="00C83A95" w:rsidRPr="003E51C4" w:rsidRDefault="003B58A7" w:rsidP="003B58A7">
      <w:pPr>
        <w:widowControl/>
        <w:tabs>
          <w:tab w:val="left" w:pos="4005"/>
        </w:tabs>
        <w:suppressAutoHyphens/>
        <w:autoSpaceDE/>
        <w:autoSpaceDN/>
        <w:adjustRightInd/>
        <w:ind w:left="108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bookmarkStart w:id="4" w:name="_GoBack"/>
      <w:bookmarkEnd w:id="4"/>
    </w:p>
    <w:p w:rsidR="00881FA2" w:rsidRPr="003E51C4" w:rsidRDefault="00881FA2" w:rsidP="00E61F76">
      <w:pPr>
        <w:widowControl/>
        <w:suppressAutoHyphens/>
        <w:autoSpaceDE/>
        <w:autoSpaceDN/>
        <w:adjustRightInd/>
        <w:ind w:left="1080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Załącznik nr </w:t>
      </w:r>
      <w:r w:rsidR="00C83A95" w:rsidRPr="003E51C4">
        <w:rPr>
          <w:b w:val="0"/>
          <w:sz w:val="22"/>
          <w:szCs w:val="22"/>
        </w:rPr>
        <w:t>1</w:t>
      </w:r>
      <w:r w:rsidRPr="003E51C4">
        <w:rPr>
          <w:b w:val="0"/>
          <w:sz w:val="22"/>
          <w:szCs w:val="22"/>
        </w:rPr>
        <w:t xml:space="preserve"> – </w:t>
      </w:r>
      <w:r w:rsidR="008911E1" w:rsidRPr="003E51C4">
        <w:rPr>
          <w:b w:val="0"/>
          <w:sz w:val="22"/>
          <w:szCs w:val="22"/>
        </w:rPr>
        <w:t>Specyfikacja Techniczna Przedmiotu Zamówienia</w:t>
      </w:r>
      <w:r w:rsidR="003B58A7">
        <w:rPr>
          <w:b w:val="0"/>
          <w:sz w:val="22"/>
          <w:szCs w:val="22"/>
        </w:rPr>
        <w:t>,</w:t>
      </w:r>
      <w:r w:rsidRPr="003E51C4">
        <w:rPr>
          <w:b w:val="0"/>
          <w:sz w:val="22"/>
          <w:szCs w:val="22"/>
        </w:rPr>
        <w:t xml:space="preserve"> </w:t>
      </w:r>
    </w:p>
    <w:p w:rsidR="00D773FA" w:rsidRPr="003E51C4" w:rsidRDefault="00C83A95" w:rsidP="003130F6">
      <w:pPr>
        <w:widowControl/>
        <w:suppressAutoHyphens/>
        <w:autoSpaceDE/>
        <w:autoSpaceDN/>
        <w:adjustRightInd/>
        <w:ind w:left="1080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Załącznik nr 2</w:t>
      </w:r>
      <w:r w:rsidR="00881FA2" w:rsidRPr="003E51C4">
        <w:rPr>
          <w:b w:val="0"/>
          <w:sz w:val="22"/>
          <w:szCs w:val="22"/>
        </w:rPr>
        <w:t xml:space="preserve"> – Wzór Protokoł</w:t>
      </w:r>
      <w:r w:rsidR="003B58A7">
        <w:rPr>
          <w:b w:val="0"/>
          <w:sz w:val="22"/>
          <w:szCs w:val="22"/>
        </w:rPr>
        <w:t>u</w:t>
      </w:r>
      <w:r w:rsidR="00881FA2" w:rsidRPr="003E51C4">
        <w:rPr>
          <w:b w:val="0"/>
          <w:sz w:val="22"/>
          <w:szCs w:val="22"/>
        </w:rPr>
        <w:t xml:space="preserve"> Odbioru</w:t>
      </w:r>
      <w:r w:rsidR="003B58A7">
        <w:rPr>
          <w:b w:val="0"/>
          <w:sz w:val="22"/>
          <w:szCs w:val="22"/>
        </w:rPr>
        <w:t xml:space="preserve"> Dostaw i Protokołu Odbioru Końcowego.</w:t>
      </w:r>
      <w:r w:rsidR="00881FA2" w:rsidRPr="003E51C4">
        <w:rPr>
          <w:b w:val="0"/>
          <w:sz w:val="22"/>
          <w:szCs w:val="22"/>
        </w:rPr>
        <w:t xml:space="preserve"> </w:t>
      </w:r>
    </w:p>
    <w:p w:rsidR="00D773FA" w:rsidRPr="003E51C4" w:rsidRDefault="00D773FA" w:rsidP="00DC7D57">
      <w:pPr>
        <w:widowControl/>
        <w:suppressAutoHyphens/>
        <w:autoSpaceDE/>
        <w:autoSpaceDN/>
        <w:adjustRightInd/>
        <w:ind w:left="1068"/>
        <w:rPr>
          <w:b w:val="0"/>
          <w:sz w:val="22"/>
          <w:szCs w:val="22"/>
        </w:rPr>
      </w:pPr>
    </w:p>
    <w:p w:rsidR="00D773FA" w:rsidRDefault="00D773FA" w:rsidP="003E51C4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Niniejsza umowa stanowi informację publiczną w rozumieniu art.1 ustawy z dnia 6 września 2001 r. o dostępie do informacji publicznej (tekst jednolity Dz. U. z 201</w:t>
      </w:r>
      <w:r w:rsidR="006C22D2" w:rsidRPr="003E51C4">
        <w:rPr>
          <w:b w:val="0"/>
          <w:sz w:val="22"/>
          <w:szCs w:val="22"/>
        </w:rPr>
        <w:t>6</w:t>
      </w:r>
      <w:r w:rsidRPr="003E51C4">
        <w:rPr>
          <w:b w:val="0"/>
          <w:sz w:val="22"/>
          <w:szCs w:val="22"/>
        </w:rPr>
        <w:t xml:space="preserve"> r. Nr </w:t>
      </w:r>
      <w:r w:rsidR="006C22D2" w:rsidRPr="003E51C4">
        <w:rPr>
          <w:b w:val="0"/>
          <w:sz w:val="22"/>
          <w:szCs w:val="22"/>
        </w:rPr>
        <w:t>1764</w:t>
      </w:r>
      <w:r w:rsidRPr="003E51C4">
        <w:rPr>
          <w:b w:val="0"/>
          <w:sz w:val="22"/>
          <w:szCs w:val="22"/>
        </w:rPr>
        <w:t>) i podlega udostępnieniu na zasadach i w trybie określonych ww. ustawie.</w:t>
      </w:r>
    </w:p>
    <w:p w:rsidR="003E51C4" w:rsidRPr="003E51C4" w:rsidRDefault="003E51C4" w:rsidP="003E51C4">
      <w:pPr>
        <w:widowControl/>
        <w:suppressAutoHyphens/>
        <w:autoSpaceDE/>
        <w:autoSpaceDN/>
        <w:adjustRightInd/>
        <w:ind w:left="360"/>
        <w:jc w:val="both"/>
        <w:rPr>
          <w:b w:val="0"/>
          <w:sz w:val="22"/>
          <w:szCs w:val="22"/>
        </w:rPr>
      </w:pPr>
    </w:p>
    <w:p w:rsidR="003E51C4" w:rsidRDefault="003E51C4" w:rsidP="003E51C4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Wykonawca zobowiązuje się do zachowania w tajemnicy wszelkich informacji i danych dotyczących Zamawiającego, otrzymanych i uzyskanych w związku z wykonaniem zobowiązań wynikających z niniejszej umowy</w:t>
      </w:r>
      <w:r w:rsidR="003B58A7">
        <w:rPr>
          <w:b w:val="0"/>
          <w:sz w:val="22"/>
          <w:szCs w:val="22"/>
        </w:rPr>
        <w:t>.</w:t>
      </w:r>
    </w:p>
    <w:p w:rsidR="003E51C4" w:rsidRPr="003E51C4" w:rsidRDefault="003E51C4" w:rsidP="003E51C4">
      <w:pPr>
        <w:widowControl/>
        <w:suppressAutoHyphens/>
        <w:autoSpaceDE/>
        <w:autoSpaceDN/>
        <w:adjustRightInd/>
        <w:ind w:left="360"/>
        <w:jc w:val="both"/>
        <w:rPr>
          <w:b w:val="0"/>
          <w:sz w:val="22"/>
          <w:szCs w:val="22"/>
        </w:rPr>
      </w:pPr>
    </w:p>
    <w:p w:rsidR="003E51C4" w:rsidRDefault="003E51C4" w:rsidP="003E51C4">
      <w:pPr>
        <w:pStyle w:val="Akapitzlist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Wykonawca odpowiada za dochowanie tajemnicy również przez osoby i podmioty, którymi posługuje się wykonując obowiązki wynikające z niniejszej umowy.</w:t>
      </w:r>
    </w:p>
    <w:p w:rsidR="003E51C4" w:rsidRPr="003E51C4" w:rsidRDefault="003E51C4" w:rsidP="003E51C4">
      <w:pPr>
        <w:pStyle w:val="Akapitzlist"/>
        <w:ind w:left="360"/>
        <w:jc w:val="both"/>
        <w:rPr>
          <w:b w:val="0"/>
          <w:sz w:val="22"/>
          <w:szCs w:val="22"/>
        </w:rPr>
      </w:pPr>
    </w:p>
    <w:p w:rsidR="003E51C4" w:rsidRPr="003E51C4" w:rsidRDefault="003E51C4" w:rsidP="003E51C4">
      <w:pPr>
        <w:pStyle w:val="Akapitzlist"/>
        <w:numPr>
          <w:ilvl w:val="0"/>
          <w:numId w:val="11"/>
        </w:num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Przekazywanie, ujawnianie oraz wykorzystywanie informacji, otrzymanych przez Wykonawcę od Zamawiającego, może nastąpić wyłącznie wobec podmiotów uprawnionych na podstawie przepisów obowiązującego prawa i w zakresie określonym niniejszą Umową.</w:t>
      </w:r>
    </w:p>
    <w:p w:rsidR="00D42FFD" w:rsidRPr="003E51C4" w:rsidRDefault="00D42FFD" w:rsidP="00D42FFD">
      <w:pPr>
        <w:widowControl/>
        <w:suppressAutoHyphens/>
        <w:autoSpaceDE/>
        <w:autoSpaceDN/>
        <w:adjustRightInd/>
        <w:ind w:left="720"/>
        <w:rPr>
          <w:b w:val="0"/>
          <w:sz w:val="22"/>
          <w:szCs w:val="22"/>
        </w:rPr>
      </w:pPr>
    </w:p>
    <w:p w:rsidR="00881FA2" w:rsidRPr="003E51C4" w:rsidRDefault="00881FA2" w:rsidP="00590159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Strony zobowiązują się dążyć do rozstrzygnięcia wszelkich ewentualnych sporów dotyczących treści i wykonywania </w:t>
      </w:r>
      <w:r w:rsidR="003B58A7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 xml:space="preserve">mowy w drodze wzajemnych negocjacji. Jeżeli wypracowanie rozwiązania polubownego nie będzie możliwe, Strony poddadzą spór pod rozstrzygnięcie sądu powszechnego właściwego miejscowo dla siedziby </w:t>
      </w:r>
      <w:r w:rsidR="003E51C4" w:rsidRPr="003E51C4">
        <w:rPr>
          <w:b w:val="0"/>
          <w:sz w:val="22"/>
          <w:szCs w:val="22"/>
        </w:rPr>
        <w:t>Z</w:t>
      </w:r>
      <w:r w:rsidR="006C22D2" w:rsidRPr="003E51C4">
        <w:rPr>
          <w:b w:val="0"/>
          <w:sz w:val="22"/>
          <w:szCs w:val="22"/>
        </w:rPr>
        <w:t>amawiającego</w:t>
      </w:r>
      <w:r w:rsidRPr="003E51C4">
        <w:rPr>
          <w:b w:val="0"/>
          <w:sz w:val="22"/>
          <w:szCs w:val="22"/>
        </w:rPr>
        <w:t>.</w:t>
      </w:r>
    </w:p>
    <w:p w:rsidR="00881FA2" w:rsidRPr="003E51C4" w:rsidRDefault="00881FA2" w:rsidP="00881FA2">
      <w:pPr>
        <w:ind w:left="709" w:hanging="709"/>
        <w:jc w:val="both"/>
        <w:rPr>
          <w:b w:val="0"/>
          <w:sz w:val="22"/>
          <w:szCs w:val="22"/>
        </w:rPr>
      </w:pPr>
    </w:p>
    <w:p w:rsidR="00881FA2" w:rsidRPr="003E51C4" w:rsidRDefault="00881FA2" w:rsidP="00590159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W sprawach nieuregulowanych </w:t>
      </w:r>
      <w:r w:rsidR="003B58A7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>mową w szczególności mają zastosowanie przepisy Kodeksu Cywilnego oraz ustawy z 4 lutego 1994 o prawie autorskim i prawach pokrewnych (Dz.U.</w:t>
      </w:r>
      <w:r w:rsidR="006C22D2" w:rsidRPr="003E51C4">
        <w:rPr>
          <w:b w:val="0"/>
          <w:sz w:val="22"/>
          <w:szCs w:val="22"/>
        </w:rPr>
        <w:t xml:space="preserve"> z 2016 r. poz. 666</w:t>
      </w:r>
      <w:r w:rsidR="00CE25E8">
        <w:rPr>
          <w:b w:val="0"/>
          <w:sz w:val="22"/>
          <w:szCs w:val="22"/>
        </w:rPr>
        <w:t xml:space="preserve"> z późniejszymi zmianami</w:t>
      </w:r>
      <w:r w:rsidRPr="003E51C4">
        <w:rPr>
          <w:b w:val="0"/>
          <w:sz w:val="22"/>
          <w:szCs w:val="22"/>
        </w:rPr>
        <w:t>).</w:t>
      </w:r>
    </w:p>
    <w:p w:rsidR="00881FA2" w:rsidRPr="003E51C4" w:rsidRDefault="00881FA2" w:rsidP="00881FA2">
      <w:pPr>
        <w:ind w:left="709" w:hanging="709"/>
        <w:jc w:val="both"/>
        <w:rPr>
          <w:b w:val="0"/>
          <w:sz w:val="22"/>
          <w:szCs w:val="22"/>
        </w:rPr>
      </w:pPr>
    </w:p>
    <w:p w:rsidR="00881FA2" w:rsidRPr="00EC1CC6" w:rsidRDefault="00881FA2" w:rsidP="00881FA2">
      <w:pPr>
        <w:widowControl/>
        <w:numPr>
          <w:ilvl w:val="0"/>
          <w:numId w:val="11"/>
        </w:numPr>
        <w:suppressAutoHyphens/>
        <w:autoSpaceDE/>
        <w:autoSpaceDN/>
        <w:adjustRightInd/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Umowę sporządzono w dwóch jednobrzmiących egzemplarzach, po jednej dla każdej ze </w:t>
      </w:r>
      <w:r w:rsidR="003B58A7">
        <w:rPr>
          <w:b w:val="0"/>
          <w:sz w:val="22"/>
          <w:szCs w:val="22"/>
        </w:rPr>
        <w:t>S</w:t>
      </w:r>
      <w:r w:rsidRPr="003E51C4">
        <w:rPr>
          <w:b w:val="0"/>
          <w:sz w:val="22"/>
          <w:szCs w:val="22"/>
        </w:rPr>
        <w:t xml:space="preserve">tron. Każda strona </w:t>
      </w:r>
      <w:r w:rsidR="003B58A7">
        <w:rPr>
          <w:b w:val="0"/>
          <w:sz w:val="22"/>
          <w:szCs w:val="22"/>
        </w:rPr>
        <w:t>U</w:t>
      </w:r>
      <w:r w:rsidRPr="003E51C4">
        <w:rPr>
          <w:b w:val="0"/>
          <w:sz w:val="22"/>
          <w:szCs w:val="22"/>
        </w:rPr>
        <w:t>mowy jest parafowana przez upoważnionych</w:t>
      </w:r>
      <w:r w:rsidR="003B58A7">
        <w:rPr>
          <w:b w:val="0"/>
          <w:sz w:val="22"/>
          <w:szCs w:val="22"/>
        </w:rPr>
        <w:t xml:space="preserve"> przedstawicieli obydwu Stron i </w:t>
      </w:r>
      <w:r w:rsidRPr="003E51C4">
        <w:rPr>
          <w:b w:val="0"/>
          <w:sz w:val="22"/>
          <w:szCs w:val="22"/>
        </w:rPr>
        <w:t>walor oryginału mają wyłącznie parafowane egzemplarze umowy.</w:t>
      </w:r>
    </w:p>
    <w:p w:rsidR="00881FA2" w:rsidRPr="003E51C4" w:rsidRDefault="00881FA2" w:rsidP="00881FA2">
      <w:pPr>
        <w:jc w:val="both"/>
        <w:rPr>
          <w:b w:val="0"/>
          <w:sz w:val="22"/>
          <w:szCs w:val="22"/>
        </w:rPr>
      </w:pPr>
    </w:p>
    <w:p w:rsidR="00881FA2" w:rsidRPr="003E51C4" w:rsidRDefault="00881FA2" w:rsidP="00881FA2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Zamawiający :</w:t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  <w:t>Wykonawca:</w:t>
      </w:r>
    </w:p>
    <w:p w:rsidR="002133F7" w:rsidRDefault="002133F7" w:rsidP="00881FA2">
      <w:pPr>
        <w:jc w:val="both"/>
        <w:rPr>
          <w:sz w:val="22"/>
          <w:szCs w:val="22"/>
        </w:rPr>
      </w:pPr>
    </w:p>
    <w:p w:rsidR="00CE25E8" w:rsidRDefault="00CE25E8" w:rsidP="00881FA2">
      <w:pPr>
        <w:jc w:val="both"/>
        <w:rPr>
          <w:sz w:val="22"/>
          <w:szCs w:val="22"/>
        </w:rPr>
      </w:pPr>
    </w:p>
    <w:p w:rsidR="00CE25E8" w:rsidRPr="003E51C4" w:rsidRDefault="00CE25E8" w:rsidP="00881FA2">
      <w:pPr>
        <w:jc w:val="both"/>
        <w:rPr>
          <w:sz w:val="22"/>
          <w:szCs w:val="22"/>
        </w:rPr>
      </w:pPr>
    </w:p>
    <w:p w:rsidR="00881FA2" w:rsidRPr="003E51C4" w:rsidRDefault="00881FA2" w:rsidP="00881FA2">
      <w:pPr>
        <w:jc w:val="both"/>
        <w:rPr>
          <w:sz w:val="22"/>
          <w:szCs w:val="22"/>
        </w:rPr>
      </w:pPr>
      <w:r w:rsidRPr="003E51C4">
        <w:rPr>
          <w:sz w:val="22"/>
          <w:szCs w:val="22"/>
        </w:rPr>
        <w:t>.................................</w:t>
      </w:r>
      <w:r w:rsidRPr="003E51C4">
        <w:rPr>
          <w:sz w:val="22"/>
          <w:szCs w:val="22"/>
        </w:rPr>
        <w:tab/>
      </w:r>
      <w:r w:rsidRPr="003E51C4">
        <w:rPr>
          <w:sz w:val="22"/>
          <w:szCs w:val="22"/>
        </w:rPr>
        <w:tab/>
      </w:r>
      <w:r w:rsidRPr="003E51C4">
        <w:rPr>
          <w:sz w:val="22"/>
          <w:szCs w:val="22"/>
        </w:rPr>
        <w:tab/>
      </w:r>
      <w:r w:rsidRPr="003E51C4">
        <w:rPr>
          <w:sz w:val="22"/>
          <w:szCs w:val="22"/>
        </w:rPr>
        <w:tab/>
      </w:r>
      <w:r w:rsidRPr="003E51C4">
        <w:rPr>
          <w:sz w:val="22"/>
          <w:szCs w:val="22"/>
        </w:rPr>
        <w:tab/>
        <w:t>.......................................</w:t>
      </w:r>
    </w:p>
    <w:p w:rsidR="00881FA2" w:rsidRPr="003E51C4" w:rsidRDefault="00881FA2" w:rsidP="00881FA2">
      <w:pPr>
        <w:jc w:val="both"/>
        <w:rPr>
          <w:sz w:val="22"/>
          <w:szCs w:val="22"/>
        </w:rPr>
      </w:pPr>
    </w:p>
    <w:p w:rsidR="00881FA2" w:rsidRDefault="00881FA2" w:rsidP="00881FA2">
      <w:pPr>
        <w:jc w:val="both"/>
        <w:rPr>
          <w:sz w:val="22"/>
          <w:szCs w:val="22"/>
        </w:rPr>
      </w:pPr>
    </w:p>
    <w:p w:rsidR="00CE25E8" w:rsidRPr="003E51C4" w:rsidRDefault="00CE25E8" w:rsidP="00881FA2">
      <w:pPr>
        <w:jc w:val="both"/>
        <w:rPr>
          <w:sz w:val="22"/>
          <w:szCs w:val="22"/>
        </w:rPr>
      </w:pPr>
    </w:p>
    <w:p w:rsidR="00222978" w:rsidRPr="003E51C4" w:rsidRDefault="00881FA2" w:rsidP="002133F7">
      <w:pPr>
        <w:jc w:val="both"/>
        <w:rPr>
          <w:b w:val="0"/>
          <w:sz w:val="22"/>
          <w:szCs w:val="22"/>
        </w:rPr>
      </w:pPr>
      <w:r w:rsidRPr="003E51C4">
        <w:rPr>
          <w:sz w:val="22"/>
          <w:szCs w:val="22"/>
        </w:rPr>
        <w:t>..................................</w:t>
      </w:r>
      <w:r w:rsidRPr="003E51C4">
        <w:rPr>
          <w:sz w:val="22"/>
          <w:szCs w:val="22"/>
        </w:rPr>
        <w:tab/>
      </w:r>
      <w:r w:rsidRPr="003E51C4">
        <w:rPr>
          <w:sz w:val="22"/>
          <w:szCs w:val="22"/>
        </w:rPr>
        <w:tab/>
      </w:r>
      <w:r w:rsidRPr="003E51C4">
        <w:rPr>
          <w:sz w:val="22"/>
          <w:szCs w:val="22"/>
        </w:rPr>
        <w:tab/>
      </w:r>
      <w:r w:rsidRPr="003E51C4">
        <w:rPr>
          <w:sz w:val="22"/>
          <w:szCs w:val="22"/>
        </w:rPr>
        <w:tab/>
      </w:r>
      <w:r w:rsidRPr="003E51C4">
        <w:rPr>
          <w:sz w:val="22"/>
          <w:szCs w:val="22"/>
        </w:rPr>
        <w:tab/>
        <w:t>.......................................</w:t>
      </w:r>
      <w:r w:rsidR="00222978" w:rsidRPr="003E51C4">
        <w:rPr>
          <w:b w:val="0"/>
          <w:sz w:val="22"/>
          <w:szCs w:val="22"/>
        </w:rPr>
        <w:br w:type="page"/>
      </w:r>
    </w:p>
    <w:p w:rsidR="00D21C0E" w:rsidRPr="003E51C4" w:rsidRDefault="00D21C0E" w:rsidP="00222978">
      <w:pPr>
        <w:rPr>
          <w:sz w:val="22"/>
          <w:szCs w:val="22"/>
        </w:rPr>
      </w:pPr>
      <w:r w:rsidRPr="003E51C4">
        <w:rPr>
          <w:sz w:val="22"/>
          <w:szCs w:val="22"/>
        </w:rPr>
        <w:lastRenderedPageBreak/>
        <w:t>Załącznik numer 1 do Umowy</w:t>
      </w:r>
    </w:p>
    <w:p w:rsidR="00222978" w:rsidRPr="003E51C4" w:rsidRDefault="00222978" w:rsidP="00222978">
      <w:pPr>
        <w:widowControl/>
        <w:suppressAutoHyphens/>
        <w:autoSpaceDE/>
        <w:autoSpaceDN/>
        <w:adjustRightInd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Specyfikacja Techniczna Przedmiotu Zamówienia </w:t>
      </w:r>
    </w:p>
    <w:p w:rsidR="00D21C0E" w:rsidRPr="003E51C4" w:rsidRDefault="00D21C0E" w:rsidP="00222978">
      <w:pPr>
        <w:rPr>
          <w:sz w:val="22"/>
          <w:szCs w:val="22"/>
        </w:rPr>
      </w:pPr>
    </w:p>
    <w:p w:rsidR="00D21C0E" w:rsidRPr="003E51C4" w:rsidRDefault="00D21C0E" w:rsidP="00D21C0E">
      <w:pPr>
        <w:jc w:val="center"/>
        <w:rPr>
          <w:sz w:val="22"/>
          <w:szCs w:val="22"/>
        </w:rPr>
      </w:pPr>
    </w:p>
    <w:p w:rsidR="00D21C0E" w:rsidRPr="003E51C4" w:rsidRDefault="009243B3">
      <w:pPr>
        <w:widowControl/>
        <w:autoSpaceDE/>
        <w:autoSpaceDN/>
        <w:adjustRightInd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….tekst zamawiającego….</w:t>
      </w:r>
      <w:r w:rsidR="00D21C0E" w:rsidRPr="003E51C4">
        <w:rPr>
          <w:b w:val="0"/>
          <w:sz w:val="22"/>
          <w:szCs w:val="22"/>
        </w:rPr>
        <w:br w:type="page"/>
      </w:r>
    </w:p>
    <w:p w:rsidR="00D21C0E" w:rsidRPr="003E51C4" w:rsidRDefault="00D21C0E" w:rsidP="00D21C0E">
      <w:pPr>
        <w:pageBreakBefore/>
        <w:jc w:val="both"/>
        <w:rPr>
          <w:sz w:val="22"/>
          <w:szCs w:val="22"/>
        </w:rPr>
      </w:pPr>
      <w:r w:rsidRPr="003E51C4">
        <w:rPr>
          <w:sz w:val="22"/>
          <w:szCs w:val="22"/>
        </w:rPr>
        <w:lastRenderedPageBreak/>
        <w:t xml:space="preserve">Załącznik nr </w:t>
      </w:r>
      <w:r w:rsidR="00222978" w:rsidRPr="003E51C4">
        <w:rPr>
          <w:sz w:val="22"/>
          <w:szCs w:val="22"/>
        </w:rPr>
        <w:t>2</w:t>
      </w:r>
      <w:r w:rsidRPr="003E51C4">
        <w:rPr>
          <w:sz w:val="22"/>
          <w:szCs w:val="22"/>
        </w:rPr>
        <w:t xml:space="preserve"> do Umowy</w:t>
      </w:r>
    </w:p>
    <w:p w:rsidR="00D21C0E" w:rsidRPr="003E51C4" w:rsidRDefault="00D21C0E" w:rsidP="00D21C0E">
      <w:pPr>
        <w:rPr>
          <w:sz w:val="22"/>
          <w:szCs w:val="22"/>
        </w:rPr>
      </w:pPr>
    </w:p>
    <w:p w:rsidR="00D21C0E" w:rsidRPr="003E51C4" w:rsidRDefault="00D21C0E" w:rsidP="00D21C0E">
      <w:pPr>
        <w:rPr>
          <w:sz w:val="22"/>
          <w:szCs w:val="22"/>
        </w:rPr>
      </w:pPr>
      <w:r w:rsidRPr="003E51C4">
        <w:rPr>
          <w:sz w:val="22"/>
          <w:szCs w:val="22"/>
        </w:rPr>
        <w:t xml:space="preserve">Wzór Protokołów Odbioru </w:t>
      </w:r>
    </w:p>
    <w:p w:rsidR="00D21C0E" w:rsidRPr="003E51C4" w:rsidRDefault="00D21C0E" w:rsidP="00D21C0E">
      <w:pPr>
        <w:rPr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1.  </w:t>
      </w:r>
      <w:r w:rsidRPr="003E51C4">
        <w:rPr>
          <w:sz w:val="22"/>
          <w:szCs w:val="22"/>
        </w:rPr>
        <w:t>Wzór Protokołu Odbioru Dostaw</w:t>
      </w:r>
    </w:p>
    <w:p w:rsidR="00D21C0E" w:rsidRPr="003E51C4" w:rsidRDefault="00D21C0E" w:rsidP="00D21C0E">
      <w:pPr>
        <w:pStyle w:val="Tekstpodstawowywcity"/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…………….. , dnia ........... 201… roku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jc w:val="center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Protokół Odbioru Dostaw</w:t>
      </w:r>
    </w:p>
    <w:p w:rsidR="00D21C0E" w:rsidRPr="003E51C4" w:rsidRDefault="00D21C0E" w:rsidP="00D21C0E">
      <w:pPr>
        <w:jc w:val="center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do Umowy nr .......... z dnia .......... 201… roku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3B58A7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W dniu ….….….  roku nastąpił odbiór </w:t>
      </w:r>
      <w:r w:rsidR="003B58A7">
        <w:rPr>
          <w:b w:val="0"/>
          <w:sz w:val="22"/>
          <w:szCs w:val="22"/>
        </w:rPr>
        <w:t>L</w:t>
      </w:r>
      <w:r w:rsidRPr="003E51C4">
        <w:rPr>
          <w:b w:val="0"/>
          <w:sz w:val="22"/>
          <w:szCs w:val="22"/>
        </w:rPr>
        <w:t xml:space="preserve">icencji / </w:t>
      </w:r>
      <w:r w:rsidR="003B58A7">
        <w:rPr>
          <w:b w:val="0"/>
          <w:sz w:val="22"/>
          <w:szCs w:val="22"/>
        </w:rPr>
        <w:t>S</w:t>
      </w:r>
      <w:r w:rsidRPr="003E51C4">
        <w:rPr>
          <w:b w:val="0"/>
          <w:sz w:val="22"/>
          <w:szCs w:val="22"/>
        </w:rPr>
        <w:t xml:space="preserve">przętu  związanych z przedmiotem Umowy </w:t>
      </w: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nr .......... z dnia .......... 201… roku.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Komisja w składzie: 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Strona Odbierająca:</w:t>
      </w:r>
      <w:r w:rsidRPr="003E51C4">
        <w:rPr>
          <w:b w:val="0"/>
          <w:sz w:val="22"/>
          <w:szCs w:val="22"/>
        </w:rPr>
        <w:tab/>
        <w:t>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  <w:t>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Reprezentowana przez: </w:t>
      </w:r>
      <w:r w:rsidRPr="003E51C4">
        <w:rPr>
          <w:b w:val="0"/>
          <w:sz w:val="22"/>
          <w:szCs w:val="22"/>
        </w:rPr>
        <w:tab/>
        <w:t>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  <w:t>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Strona Przekazująca: </w:t>
      </w:r>
      <w:r w:rsidRPr="003E51C4">
        <w:rPr>
          <w:b w:val="0"/>
          <w:sz w:val="22"/>
          <w:szCs w:val="22"/>
        </w:rPr>
        <w:tab/>
        <w:t>……………………………………</w:t>
      </w: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Reprezentowana przez:</w:t>
      </w:r>
      <w:r w:rsidRPr="003E51C4">
        <w:rPr>
          <w:b w:val="0"/>
          <w:sz w:val="22"/>
          <w:szCs w:val="22"/>
        </w:rPr>
        <w:tab/>
        <w:t>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  <w:t>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Potwierdza odbiór </w:t>
      </w:r>
      <w:r w:rsidR="003B58A7">
        <w:rPr>
          <w:b w:val="0"/>
          <w:sz w:val="22"/>
          <w:szCs w:val="22"/>
        </w:rPr>
        <w:t>L</w:t>
      </w:r>
      <w:r w:rsidR="00E61F76" w:rsidRPr="003E51C4">
        <w:rPr>
          <w:b w:val="0"/>
          <w:sz w:val="22"/>
          <w:szCs w:val="22"/>
        </w:rPr>
        <w:t xml:space="preserve">icencji / </w:t>
      </w:r>
      <w:r w:rsidR="003B58A7">
        <w:rPr>
          <w:b w:val="0"/>
          <w:sz w:val="22"/>
          <w:szCs w:val="22"/>
        </w:rPr>
        <w:t>S</w:t>
      </w:r>
      <w:r w:rsidR="00E61F76" w:rsidRPr="003E51C4">
        <w:rPr>
          <w:b w:val="0"/>
          <w:sz w:val="22"/>
          <w:szCs w:val="22"/>
        </w:rPr>
        <w:t xml:space="preserve">przętu </w:t>
      </w:r>
      <w:r w:rsidRPr="003E51C4">
        <w:rPr>
          <w:b w:val="0"/>
          <w:sz w:val="22"/>
          <w:szCs w:val="22"/>
        </w:rPr>
        <w:t xml:space="preserve"> zgodnie z poniżej przedstawioną specyfikacją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................................................................................................................</w:t>
      </w: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................................................................................................................</w:t>
      </w: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................................................................................................................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Uwagi Komisji:</w:t>
      </w: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................................................................................................................</w:t>
      </w: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................................................................................................................</w:t>
      </w: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................................................................................................................</w:t>
      </w: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</w:p>
    <w:p w:rsidR="00E61F76" w:rsidRPr="003E51C4" w:rsidRDefault="00D21C0E" w:rsidP="00E61F76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Komisja stwierdza zgodność </w:t>
      </w:r>
      <w:r w:rsidR="00E61F76" w:rsidRPr="003E51C4">
        <w:rPr>
          <w:b w:val="0"/>
          <w:sz w:val="22"/>
          <w:szCs w:val="22"/>
        </w:rPr>
        <w:t xml:space="preserve">dostarczonych  </w:t>
      </w:r>
      <w:r w:rsidR="003B58A7">
        <w:rPr>
          <w:b w:val="0"/>
          <w:sz w:val="22"/>
          <w:szCs w:val="22"/>
        </w:rPr>
        <w:t>L</w:t>
      </w:r>
      <w:r w:rsidR="00E61F76" w:rsidRPr="003E51C4">
        <w:rPr>
          <w:b w:val="0"/>
          <w:sz w:val="22"/>
          <w:szCs w:val="22"/>
        </w:rPr>
        <w:t xml:space="preserve">icencji / </w:t>
      </w:r>
      <w:r w:rsidR="003B58A7">
        <w:rPr>
          <w:b w:val="0"/>
          <w:sz w:val="22"/>
          <w:szCs w:val="22"/>
        </w:rPr>
        <w:t>S</w:t>
      </w:r>
      <w:r w:rsidR="00E61F76" w:rsidRPr="003E51C4">
        <w:rPr>
          <w:b w:val="0"/>
          <w:sz w:val="22"/>
          <w:szCs w:val="22"/>
        </w:rPr>
        <w:t>przętu.</w:t>
      </w:r>
    </w:p>
    <w:p w:rsidR="00D21C0E" w:rsidRPr="003E51C4" w:rsidRDefault="00D21C0E" w:rsidP="00E61F76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 </w:t>
      </w: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Podpisy komisji: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ab/>
      </w:r>
    </w:p>
    <w:p w:rsidR="00D21C0E" w:rsidRPr="003E51C4" w:rsidRDefault="00D21C0E" w:rsidP="00D21C0E">
      <w:pPr>
        <w:ind w:firstLine="708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Strona Przekazująca:</w:t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  <w:t>Strona Odbierająca: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................................................</w:t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  <w:t>................................................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................................................</w:t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  <w:t>................................................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E61F76" w:rsidRPr="003E51C4" w:rsidRDefault="00E61F76">
      <w:pPr>
        <w:widowControl/>
        <w:autoSpaceDE/>
        <w:autoSpaceDN/>
        <w:adjustRightInd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br w:type="page"/>
      </w:r>
    </w:p>
    <w:p w:rsidR="00D21C0E" w:rsidRPr="003E51C4" w:rsidRDefault="00E61F76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lastRenderedPageBreak/>
        <w:t>2</w:t>
      </w:r>
      <w:r w:rsidR="00D21C0E" w:rsidRPr="003E51C4">
        <w:rPr>
          <w:b w:val="0"/>
          <w:sz w:val="22"/>
          <w:szCs w:val="22"/>
        </w:rPr>
        <w:t xml:space="preserve">. </w:t>
      </w:r>
      <w:r w:rsidR="00D21C0E" w:rsidRPr="003E51C4">
        <w:rPr>
          <w:sz w:val="22"/>
          <w:szCs w:val="22"/>
        </w:rPr>
        <w:t>Wzór Protokołu Odbioru Końcowego</w:t>
      </w:r>
    </w:p>
    <w:p w:rsidR="00D21C0E" w:rsidRPr="003E51C4" w:rsidRDefault="00D21C0E" w:rsidP="00D21C0E">
      <w:pPr>
        <w:pStyle w:val="Tekstpodstawowywcity"/>
        <w:rPr>
          <w:b w:val="0"/>
          <w:sz w:val="22"/>
          <w:szCs w:val="22"/>
        </w:rPr>
      </w:pPr>
    </w:p>
    <w:p w:rsidR="00D21C0E" w:rsidRPr="003E51C4" w:rsidRDefault="00D21C0E" w:rsidP="00D21C0E">
      <w:pPr>
        <w:pStyle w:val="Tekstpodstawowy"/>
        <w:rPr>
          <w:rFonts w:ascii="Arial" w:hAnsi="Arial" w:cs="Arial"/>
          <w:sz w:val="22"/>
          <w:szCs w:val="22"/>
        </w:rPr>
      </w:pPr>
    </w:p>
    <w:p w:rsidR="00D21C0E" w:rsidRPr="003E51C4" w:rsidRDefault="00D21C0E" w:rsidP="00D21C0E">
      <w:pPr>
        <w:pStyle w:val="Tekstpodstawowy"/>
        <w:rPr>
          <w:rFonts w:ascii="Arial" w:hAnsi="Arial" w:cs="Arial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E61F76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…………………</w:t>
      </w:r>
      <w:r w:rsidR="00D21C0E" w:rsidRPr="003E51C4">
        <w:rPr>
          <w:b w:val="0"/>
          <w:sz w:val="22"/>
          <w:szCs w:val="22"/>
        </w:rPr>
        <w:t>, dnia ........... 201… roku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jc w:val="center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Protokół Odbioru Końcowego</w:t>
      </w:r>
    </w:p>
    <w:p w:rsidR="00D21C0E" w:rsidRPr="003E51C4" w:rsidRDefault="00D21C0E" w:rsidP="00D21C0E">
      <w:pPr>
        <w:jc w:val="center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do Umowy nr .......... z dnia .......... 201… roku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W dniu ….….….  roku nastąpił odbiór prac instalacyjnych i wdrożeniowych związanych z przedmiotem Umowy nr .......... z dnia .......... 201… roku.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Komisja w składzie: 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Strona Odbierająca:</w:t>
      </w:r>
      <w:r w:rsidRPr="003E51C4">
        <w:rPr>
          <w:b w:val="0"/>
          <w:sz w:val="22"/>
          <w:szCs w:val="22"/>
        </w:rPr>
        <w:tab/>
        <w:t>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  <w:t>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Reprezentowana przez: </w:t>
      </w:r>
      <w:r w:rsidRPr="003E51C4">
        <w:rPr>
          <w:b w:val="0"/>
          <w:sz w:val="22"/>
          <w:szCs w:val="22"/>
        </w:rPr>
        <w:tab/>
        <w:t>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  <w:t>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E61F76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Strona Przekazująca: </w:t>
      </w:r>
      <w:r w:rsidRPr="003E51C4">
        <w:rPr>
          <w:b w:val="0"/>
          <w:sz w:val="22"/>
          <w:szCs w:val="22"/>
        </w:rPr>
        <w:tab/>
      </w:r>
      <w:r w:rsidR="00E61F76" w:rsidRPr="003E51C4">
        <w:rPr>
          <w:b w:val="0"/>
          <w:sz w:val="22"/>
          <w:szCs w:val="22"/>
        </w:rPr>
        <w:t>……………………………………</w:t>
      </w: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Reprezentowana przez:</w:t>
      </w:r>
      <w:r w:rsidRPr="003E51C4">
        <w:rPr>
          <w:b w:val="0"/>
          <w:sz w:val="22"/>
          <w:szCs w:val="22"/>
        </w:rPr>
        <w:tab/>
        <w:t>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  <w:t>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590159">
      <w:pPr>
        <w:widowControl/>
        <w:numPr>
          <w:ilvl w:val="0"/>
          <w:numId w:val="16"/>
        </w:numPr>
        <w:suppressAutoHyphens/>
        <w:autoSpaceDE/>
        <w:autoSpaceDN/>
        <w:adjustRightInd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 xml:space="preserve">Wykonała </w:t>
      </w:r>
      <w:r w:rsidR="003B58A7">
        <w:rPr>
          <w:b w:val="0"/>
          <w:sz w:val="22"/>
          <w:szCs w:val="22"/>
        </w:rPr>
        <w:t>t</w:t>
      </w:r>
      <w:r w:rsidRPr="003E51C4">
        <w:rPr>
          <w:b w:val="0"/>
          <w:sz w:val="22"/>
          <w:szCs w:val="22"/>
        </w:rPr>
        <w:t xml:space="preserve">esty </w:t>
      </w:r>
      <w:r w:rsidR="003B58A7">
        <w:rPr>
          <w:b w:val="0"/>
          <w:sz w:val="22"/>
          <w:szCs w:val="22"/>
        </w:rPr>
        <w:t>o</w:t>
      </w:r>
      <w:r w:rsidRPr="003E51C4">
        <w:rPr>
          <w:b w:val="0"/>
          <w:sz w:val="22"/>
          <w:szCs w:val="22"/>
        </w:rPr>
        <w:t xml:space="preserve">dbioru </w:t>
      </w:r>
      <w:r w:rsidR="003B58A7">
        <w:rPr>
          <w:b w:val="0"/>
          <w:sz w:val="22"/>
          <w:szCs w:val="22"/>
        </w:rPr>
        <w:t>k</w:t>
      </w:r>
      <w:r w:rsidRPr="003E51C4">
        <w:rPr>
          <w:b w:val="0"/>
          <w:sz w:val="22"/>
          <w:szCs w:val="22"/>
        </w:rPr>
        <w:t>ońcowego: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................................................................................................................</w:t>
      </w: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................................................................................................................</w:t>
      </w: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................................................................................................................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Uwagi Komisji:</w:t>
      </w: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................................................................................................................</w:t>
      </w: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................................................................................................................</w:t>
      </w: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................................................................................................................</w:t>
      </w: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</w:p>
    <w:p w:rsidR="00D21C0E" w:rsidRPr="003E51C4" w:rsidRDefault="00D21C0E" w:rsidP="00D21C0E">
      <w:pPr>
        <w:jc w:val="both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Komisja stwierdza poprawne wykonanie wszyst</w:t>
      </w:r>
      <w:r w:rsidR="00E61F76" w:rsidRPr="003E51C4">
        <w:rPr>
          <w:b w:val="0"/>
          <w:sz w:val="22"/>
          <w:szCs w:val="22"/>
        </w:rPr>
        <w:t xml:space="preserve">kich </w:t>
      </w:r>
      <w:r w:rsidR="003B58A7">
        <w:rPr>
          <w:b w:val="0"/>
          <w:sz w:val="22"/>
          <w:szCs w:val="22"/>
        </w:rPr>
        <w:t>t</w:t>
      </w:r>
      <w:r w:rsidR="00E61F76" w:rsidRPr="003E51C4">
        <w:rPr>
          <w:b w:val="0"/>
          <w:sz w:val="22"/>
          <w:szCs w:val="22"/>
        </w:rPr>
        <w:t xml:space="preserve">estów </w:t>
      </w:r>
      <w:r w:rsidR="003B58A7">
        <w:rPr>
          <w:b w:val="0"/>
          <w:sz w:val="22"/>
          <w:szCs w:val="22"/>
        </w:rPr>
        <w:t>o</w:t>
      </w:r>
      <w:r w:rsidR="00E61F76" w:rsidRPr="003E51C4">
        <w:rPr>
          <w:b w:val="0"/>
          <w:sz w:val="22"/>
          <w:szCs w:val="22"/>
        </w:rPr>
        <w:t xml:space="preserve">dbioru </w:t>
      </w:r>
      <w:r w:rsidR="003B58A7">
        <w:rPr>
          <w:b w:val="0"/>
          <w:sz w:val="22"/>
          <w:szCs w:val="22"/>
        </w:rPr>
        <w:t>k</w:t>
      </w:r>
      <w:r w:rsidR="00E61F76" w:rsidRPr="003E51C4">
        <w:rPr>
          <w:b w:val="0"/>
          <w:sz w:val="22"/>
          <w:szCs w:val="22"/>
        </w:rPr>
        <w:t>ońcowego z </w:t>
      </w:r>
      <w:r w:rsidRPr="003E51C4">
        <w:rPr>
          <w:b w:val="0"/>
          <w:sz w:val="22"/>
          <w:szCs w:val="22"/>
        </w:rPr>
        <w:t>wynikiem pozytywnym.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Podpisy komisji: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ab/>
      </w:r>
    </w:p>
    <w:p w:rsidR="00D21C0E" w:rsidRPr="003E51C4" w:rsidRDefault="00D21C0E" w:rsidP="00D21C0E">
      <w:pPr>
        <w:ind w:firstLine="708"/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Strona Przekazująca:</w:t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  <w:t>Strona Odbierająca: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................................................</w:t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  <w:t>................................................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D21C0E" w:rsidRPr="003E51C4" w:rsidRDefault="00D21C0E" w:rsidP="00D21C0E">
      <w:pPr>
        <w:rPr>
          <w:b w:val="0"/>
          <w:sz w:val="22"/>
          <w:szCs w:val="22"/>
        </w:rPr>
      </w:pPr>
      <w:r w:rsidRPr="003E51C4">
        <w:rPr>
          <w:b w:val="0"/>
          <w:sz w:val="22"/>
          <w:szCs w:val="22"/>
        </w:rPr>
        <w:t>................................................</w:t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</w:r>
      <w:r w:rsidRPr="003E51C4">
        <w:rPr>
          <w:b w:val="0"/>
          <w:sz w:val="22"/>
          <w:szCs w:val="22"/>
        </w:rPr>
        <w:tab/>
        <w:t>................................................</w:t>
      </w:r>
    </w:p>
    <w:p w:rsidR="00D21C0E" w:rsidRPr="003E51C4" w:rsidRDefault="00D21C0E" w:rsidP="00D21C0E">
      <w:pPr>
        <w:rPr>
          <w:b w:val="0"/>
          <w:sz w:val="22"/>
          <w:szCs w:val="22"/>
        </w:rPr>
      </w:pPr>
    </w:p>
    <w:p w:rsidR="00595070" w:rsidRPr="003E51C4" w:rsidRDefault="00595070">
      <w:pPr>
        <w:widowControl/>
        <w:autoSpaceDE/>
        <w:autoSpaceDN/>
        <w:adjustRightInd/>
        <w:rPr>
          <w:b w:val="0"/>
          <w:sz w:val="22"/>
          <w:szCs w:val="22"/>
        </w:rPr>
      </w:pPr>
    </w:p>
    <w:sectPr w:rsidR="00595070" w:rsidRPr="003E51C4" w:rsidSect="00E04797">
      <w:footerReference w:type="default" r:id="rId8"/>
      <w:pgSz w:w="11906" w:h="16838" w:code="9"/>
      <w:pgMar w:top="851" w:right="720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BEA" w:rsidRDefault="00702BEA" w:rsidP="004F7A22">
      <w:r>
        <w:separator/>
      </w:r>
    </w:p>
  </w:endnote>
  <w:endnote w:type="continuationSeparator" w:id="0">
    <w:p w:rsidR="00702BEA" w:rsidRDefault="00702BEA" w:rsidP="004F7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973713"/>
      <w:docPartObj>
        <w:docPartGallery w:val="Page Numbers (Bottom of Page)"/>
        <w:docPartUnique/>
      </w:docPartObj>
    </w:sdtPr>
    <w:sdtContent>
      <w:p w:rsidR="00FA522B" w:rsidRDefault="0053685F">
        <w:pPr>
          <w:pStyle w:val="Stopka"/>
          <w:jc w:val="center"/>
        </w:pPr>
        <w:r>
          <w:fldChar w:fldCharType="begin"/>
        </w:r>
        <w:r w:rsidR="00F86E14">
          <w:instrText>PAGE   \* MERGEFORMAT</w:instrText>
        </w:r>
        <w:r>
          <w:fldChar w:fldCharType="separate"/>
        </w:r>
        <w:r w:rsidR="0004256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A522B" w:rsidRDefault="00FA52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BEA" w:rsidRDefault="00702BEA" w:rsidP="004F7A22">
      <w:r>
        <w:separator/>
      </w:r>
    </w:p>
  </w:footnote>
  <w:footnote w:type="continuationSeparator" w:id="0">
    <w:p w:rsidR="00702BEA" w:rsidRDefault="00702BEA" w:rsidP="004F7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6"/>
    <w:multiLevelType w:val="multilevel"/>
    <w:tmpl w:val="00000006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000000"/>
        <w:w w:val="10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2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</w:rPr>
    </w:lvl>
  </w:abstractNum>
  <w:abstractNum w:abstractNumId="3">
    <w:nsid w:val="00000008"/>
    <w:multiLevelType w:val="singleLevel"/>
    <w:tmpl w:val="00000008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hint="default"/>
      </w:rPr>
    </w:lvl>
  </w:abstractNum>
  <w:abstractNum w:abstractNumId="4">
    <w:nsid w:val="00000009"/>
    <w:multiLevelType w:val="multilevel"/>
    <w:tmpl w:val="00000009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3204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5">
    <w:nsid w:val="0000000B"/>
    <w:multiLevelType w:val="singleLevel"/>
    <w:tmpl w:val="0000000B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color w:val="000000"/>
        <w:spacing w:val="0"/>
        <w:w w:val="100"/>
        <w:sz w:val="20"/>
      </w:rPr>
    </w:lvl>
  </w:abstractNum>
  <w:abstractNum w:abstractNumId="6">
    <w:nsid w:val="0000000D"/>
    <w:multiLevelType w:val="singleLevel"/>
    <w:tmpl w:val="E2D0DEFE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</w:abstractNum>
  <w:abstractNum w:abstractNumId="7">
    <w:nsid w:val="00000010"/>
    <w:multiLevelType w:val="multilevel"/>
    <w:tmpl w:val="0415001D"/>
    <w:name w:val="WW8Num222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0000011"/>
    <w:multiLevelType w:val="singleLevel"/>
    <w:tmpl w:val="00000011"/>
    <w:name w:val="WW8Num3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9">
    <w:nsid w:val="00000012"/>
    <w:multiLevelType w:val="singleLevel"/>
    <w:tmpl w:val="C6F8CDAA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i w:val="0"/>
        <w:color w:val="000000"/>
        <w:sz w:val="22"/>
        <w:szCs w:val="22"/>
      </w:rPr>
    </w:lvl>
  </w:abstractNum>
  <w:abstractNum w:abstractNumId="10">
    <w:nsid w:val="00000013"/>
    <w:multiLevelType w:val="multilevel"/>
    <w:tmpl w:val="00000013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16"/>
    <w:multiLevelType w:val="multilevel"/>
    <w:tmpl w:val="0000001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2">
    <w:nsid w:val="00000017"/>
    <w:multiLevelType w:val="multilevel"/>
    <w:tmpl w:val="19762EF8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rFonts w:ascii="Verdana" w:hAnsi="Verdana" w:cs="Verdana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08"/>
      </w:pPr>
      <w:rPr>
        <w:rFonts w:ascii="Verdana" w:hAnsi="Verdana" w:cs="Verdana" w:hint="default"/>
        <w:sz w:val="20"/>
      </w:rPr>
    </w:lvl>
    <w:lvl w:ilvl="3">
      <w:start w:val="1"/>
      <w:numFmt w:val="lowerLetter"/>
      <w:lvlText w:val="%1.%2.%3.%4."/>
      <w:lvlJc w:val="left"/>
      <w:pPr>
        <w:tabs>
          <w:tab w:val="num" w:pos="3204"/>
        </w:tabs>
        <w:ind w:left="2832" w:hanging="708"/>
      </w:pPr>
      <w:rPr>
        <w:rFonts w:ascii="Verdana" w:hAnsi="Verdana" w:cs="Verdana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Verdana" w:hAnsi="Verdana" w:cs="Verdana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Verdana" w:hAnsi="Verdana" w:cs="Verdana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Verdana" w:hAnsi="Verdana" w:cs="Verdana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Verdana" w:hAnsi="Verdana" w:cs="Verdana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Verdana" w:hAnsi="Verdana" w:cs="Verdana" w:hint="default"/>
        <w:sz w:val="20"/>
      </w:rPr>
    </w:lvl>
  </w:abstractNum>
  <w:abstractNum w:abstractNumId="13">
    <w:nsid w:val="00000019"/>
    <w:multiLevelType w:val="multilevel"/>
    <w:tmpl w:val="00000019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6" w:hanging="708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4">
    <w:nsid w:val="0000001A"/>
    <w:multiLevelType w:val="multilevel"/>
    <w:tmpl w:val="D870D764"/>
    <w:name w:val="WW8Num41"/>
    <w:lvl w:ilvl="0">
      <w:start w:val="2"/>
      <w:numFmt w:val="bullet"/>
      <w:lvlText w:val="-"/>
      <w:lvlJc w:val="left"/>
      <w:pPr>
        <w:tabs>
          <w:tab w:val="num" w:pos="1088"/>
        </w:tabs>
        <w:ind w:left="1088" w:hanging="3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trike w:val="0"/>
        <w:d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C"/>
    <w:multiLevelType w:val="multilevel"/>
    <w:tmpl w:val="E1C04420"/>
    <w:name w:val="WW8Num43"/>
    <w:lvl w:ilvl="0">
      <w:start w:val="1"/>
      <w:numFmt w:val="decimal"/>
      <w:lvlText w:val="%1."/>
      <w:lvlJc w:val="left"/>
      <w:pPr>
        <w:tabs>
          <w:tab w:val="num" w:pos="1134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680"/>
      </w:pPr>
      <w:rPr>
        <w:rFonts w:ascii="Verdana" w:hAnsi="Verdana" w:cs="Verdana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361" w:hanging="794"/>
      </w:pPr>
      <w:rPr>
        <w:rFonts w:ascii="Verdana" w:hAnsi="Verdana" w:cs="Verdana" w:hint="default"/>
        <w:sz w:val="20"/>
      </w:rPr>
    </w:lvl>
    <w:lvl w:ilvl="3">
      <w:start w:val="1"/>
      <w:numFmt w:val="lowerLetter"/>
      <w:lvlText w:val="%4 )"/>
      <w:lvlJc w:val="left"/>
      <w:pPr>
        <w:tabs>
          <w:tab w:val="num" w:pos="1728"/>
        </w:tabs>
        <w:ind w:left="1728" w:hanging="648"/>
      </w:pPr>
      <w:rPr>
        <w:rFonts w:ascii="Verdana" w:hAnsi="Verdana" w:cs="Verdana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cs="Verdana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cs="Verdana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cs="Verdana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cs="Verdana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cs="Verdana" w:hint="default"/>
        <w:sz w:val="20"/>
      </w:rPr>
    </w:lvl>
  </w:abstractNum>
  <w:abstractNum w:abstractNumId="16">
    <w:nsid w:val="0000001F"/>
    <w:multiLevelType w:val="singleLevel"/>
    <w:tmpl w:val="0000001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/>
        <w:sz w:val="20"/>
      </w:rPr>
    </w:lvl>
  </w:abstractNum>
  <w:abstractNum w:abstractNumId="17">
    <w:nsid w:val="00000020"/>
    <w:multiLevelType w:val="multilevel"/>
    <w:tmpl w:val="0000002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>
    <w:nsid w:val="001D0F86"/>
    <w:multiLevelType w:val="hybridMultilevel"/>
    <w:tmpl w:val="FD008B64"/>
    <w:lvl w:ilvl="0" w:tplc="67C44DE4"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06854766"/>
    <w:multiLevelType w:val="hybridMultilevel"/>
    <w:tmpl w:val="D38C6142"/>
    <w:name w:val="WW8Num472"/>
    <w:lvl w:ilvl="0" w:tplc="B4965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9C62B48"/>
    <w:multiLevelType w:val="hybridMultilevel"/>
    <w:tmpl w:val="8A4AD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B500F5"/>
    <w:multiLevelType w:val="multilevel"/>
    <w:tmpl w:val="3BDA73A6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ascii="Arial" w:hAnsi="Arial" w:cs="Arial" w:hint="default"/>
        <w:b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ascii="Arial" w:hAnsi="Arial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08"/>
      </w:pPr>
      <w:rPr>
        <w:rFonts w:ascii="Verdana" w:hAnsi="Verdana" w:cs="Verdana" w:hint="default"/>
        <w:sz w:val="20"/>
      </w:rPr>
    </w:lvl>
    <w:lvl w:ilvl="3">
      <w:start w:val="1"/>
      <w:numFmt w:val="lowerLetter"/>
      <w:lvlText w:val="%1.%2.%3.%4."/>
      <w:lvlJc w:val="left"/>
      <w:pPr>
        <w:tabs>
          <w:tab w:val="num" w:pos="3204"/>
        </w:tabs>
        <w:ind w:left="2832" w:hanging="708"/>
      </w:pPr>
      <w:rPr>
        <w:rFonts w:ascii="Verdana" w:hAnsi="Verdana" w:cs="Verdana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Verdana" w:hAnsi="Verdana" w:cs="Verdana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Verdana" w:hAnsi="Verdana" w:cs="Verdana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Verdana" w:hAnsi="Verdana" w:cs="Verdana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Verdana" w:hAnsi="Verdana" w:cs="Verdana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Verdana" w:hAnsi="Verdana" w:cs="Verdana" w:hint="default"/>
        <w:sz w:val="20"/>
      </w:rPr>
    </w:lvl>
  </w:abstractNum>
  <w:abstractNum w:abstractNumId="22">
    <w:nsid w:val="0DBF0A77"/>
    <w:multiLevelType w:val="hybridMultilevel"/>
    <w:tmpl w:val="6608BBDE"/>
    <w:name w:val="WW8Num272"/>
    <w:lvl w:ilvl="0" w:tplc="77F2E7A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6F4725"/>
    <w:multiLevelType w:val="hybridMultilevel"/>
    <w:tmpl w:val="742E7CB0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832A75"/>
    <w:multiLevelType w:val="hybridMultilevel"/>
    <w:tmpl w:val="178001EC"/>
    <w:lvl w:ilvl="0" w:tplc="67C44DE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8453A26"/>
    <w:multiLevelType w:val="hybridMultilevel"/>
    <w:tmpl w:val="F9469E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B248C8"/>
    <w:multiLevelType w:val="singleLevel"/>
    <w:tmpl w:val="00000010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40"/>
      </w:pPr>
    </w:lvl>
  </w:abstractNum>
  <w:abstractNum w:abstractNumId="27">
    <w:nsid w:val="26AD6E71"/>
    <w:multiLevelType w:val="multilevel"/>
    <w:tmpl w:val="AFF87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hAnsi="Times New Roman" w:cs="Courier New"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33521C8E"/>
    <w:multiLevelType w:val="hybridMultilevel"/>
    <w:tmpl w:val="7A1E6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C17CE1"/>
    <w:multiLevelType w:val="hybridMultilevel"/>
    <w:tmpl w:val="33280E6A"/>
    <w:lvl w:ilvl="0" w:tplc="C602EC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244856"/>
    <w:multiLevelType w:val="multilevel"/>
    <w:tmpl w:val="E878D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3CA37564"/>
    <w:multiLevelType w:val="hybridMultilevel"/>
    <w:tmpl w:val="54E693AC"/>
    <w:lvl w:ilvl="0" w:tplc="CE263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A74D92"/>
    <w:multiLevelType w:val="multilevel"/>
    <w:tmpl w:val="95D20E0E"/>
    <w:name w:val="WW8Num412"/>
    <w:lvl w:ilvl="0">
      <w:start w:val="2"/>
      <w:numFmt w:val="bullet"/>
      <w:lvlText w:val="-"/>
      <w:lvlJc w:val="left"/>
      <w:pPr>
        <w:tabs>
          <w:tab w:val="num" w:pos="1088"/>
        </w:tabs>
        <w:ind w:left="1088" w:hanging="3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trike w:val="0"/>
        <w:dstrike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401C429C"/>
    <w:multiLevelType w:val="hybridMultilevel"/>
    <w:tmpl w:val="387C4F66"/>
    <w:lvl w:ilvl="0" w:tplc="67C44DE4">
      <w:numFmt w:val="bullet"/>
      <w:lvlText w:val="-"/>
      <w:lvlJc w:val="left"/>
      <w:pPr>
        <w:ind w:left="25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4">
    <w:nsid w:val="443C75F8"/>
    <w:multiLevelType w:val="hybridMultilevel"/>
    <w:tmpl w:val="1E4C9E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AC36AFC"/>
    <w:multiLevelType w:val="hybridMultilevel"/>
    <w:tmpl w:val="0BE6E2A8"/>
    <w:lvl w:ilvl="0" w:tplc="C602EC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870106"/>
    <w:multiLevelType w:val="hybridMultilevel"/>
    <w:tmpl w:val="0C78C848"/>
    <w:lvl w:ilvl="0" w:tplc="67C44DE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A154CF"/>
    <w:multiLevelType w:val="hybridMultilevel"/>
    <w:tmpl w:val="BD98013A"/>
    <w:lvl w:ilvl="0" w:tplc="0EEE20E0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717CE1"/>
    <w:multiLevelType w:val="multilevel"/>
    <w:tmpl w:val="49025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A7325AB"/>
    <w:multiLevelType w:val="multilevel"/>
    <w:tmpl w:val="0000000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1A43E0"/>
    <w:multiLevelType w:val="hybridMultilevel"/>
    <w:tmpl w:val="6A468C38"/>
    <w:lvl w:ilvl="0" w:tplc="C9344B8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4075DC"/>
    <w:multiLevelType w:val="hybridMultilevel"/>
    <w:tmpl w:val="F7CAA686"/>
    <w:name w:val="WW8Num4722"/>
    <w:lvl w:ilvl="0" w:tplc="F80EE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536894"/>
    <w:multiLevelType w:val="multilevel"/>
    <w:tmpl w:val="6F625C70"/>
    <w:name w:val="WW8Num223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3204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3">
    <w:nsid w:val="6006180D"/>
    <w:multiLevelType w:val="hybridMultilevel"/>
    <w:tmpl w:val="A7CCD1E0"/>
    <w:lvl w:ilvl="0" w:tplc="C602EC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6842C7"/>
    <w:multiLevelType w:val="hybridMultilevel"/>
    <w:tmpl w:val="1FDEFFFA"/>
    <w:name w:val="WW8Num4723"/>
    <w:lvl w:ilvl="0" w:tplc="6D224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3D1925"/>
    <w:multiLevelType w:val="hybridMultilevel"/>
    <w:tmpl w:val="C792CAEA"/>
    <w:name w:val="WW8Num262"/>
    <w:lvl w:ilvl="0" w:tplc="21368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382B58"/>
    <w:multiLevelType w:val="hybridMultilevel"/>
    <w:tmpl w:val="17FA5B1C"/>
    <w:lvl w:ilvl="0" w:tplc="0EEE20E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AA01CAB"/>
    <w:multiLevelType w:val="hybridMultilevel"/>
    <w:tmpl w:val="F9BC4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ABF51E2"/>
    <w:multiLevelType w:val="hybridMultilevel"/>
    <w:tmpl w:val="13867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0"/>
  </w:num>
  <w:num w:numId="4">
    <w:abstractNumId w:val="6"/>
  </w:num>
  <w:num w:numId="5">
    <w:abstractNumId w:val="11"/>
  </w:num>
  <w:num w:numId="6">
    <w:abstractNumId w:val="12"/>
  </w:num>
  <w:num w:numId="7">
    <w:abstractNumId w:val="14"/>
  </w:num>
  <w:num w:numId="8">
    <w:abstractNumId w:val="37"/>
  </w:num>
  <w:num w:numId="9">
    <w:abstractNumId w:val="19"/>
  </w:num>
  <w:num w:numId="10">
    <w:abstractNumId w:val="46"/>
  </w:num>
  <w:num w:numId="11">
    <w:abstractNumId w:val="34"/>
  </w:num>
  <w:num w:numId="12">
    <w:abstractNumId w:val="21"/>
  </w:num>
  <w:num w:numId="13">
    <w:abstractNumId w:val="9"/>
  </w:num>
  <w:num w:numId="14">
    <w:abstractNumId w:val="15"/>
  </w:num>
  <w:num w:numId="15">
    <w:abstractNumId w:val="10"/>
  </w:num>
  <w:num w:numId="16">
    <w:abstractNumId w:val="2"/>
  </w:num>
  <w:num w:numId="17">
    <w:abstractNumId w:val="26"/>
  </w:num>
  <w:num w:numId="18">
    <w:abstractNumId w:val="27"/>
  </w:num>
  <w:num w:numId="19">
    <w:abstractNumId w:val="28"/>
  </w:num>
  <w:num w:numId="20">
    <w:abstractNumId w:val="48"/>
  </w:num>
  <w:num w:numId="21">
    <w:abstractNumId w:val="24"/>
  </w:num>
  <w:num w:numId="22">
    <w:abstractNumId w:val="25"/>
  </w:num>
  <w:num w:numId="23">
    <w:abstractNumId w:val="23"/>
  </w:num>
  <w:num w:numId="24">
    <w:abstractNumId w:val="43"/>
  </w:num>
  <w:num w:numId="25">
    <w:abstractNumId w:val="40"/>
  </w:num>
  <w:num w:numId="26">
    <w:abstractNumId w:val="18"/>
  </w:num>
  <w:num w:numId="27">
    <w:abstractNumId w:val="20"/>
  </w:num>
  <w:num w:numId="28">
    <w:abstractNumId w:val="38"/>
  </w:num>
  <w:num w:numId="29">
    <w:abstractNumId w:val="35"/>
  </w:num>
  <w:num w:numId="30">
    <w:abstractNumId w:val="29"/>
  </w:num>
  <w:num w:numId="31">
    <w:abstractNumId w:val="32"/>
  </w:num>
  <w:num w:numId="32">
    <w:abstractNumId w:val="31"/>
  </w:num>
  <w:num w:numId="33">
    <w:abstractNumId w:val="41"/>
  </w:num>
  <w:num w:numId="34">
    <w:abstractNumId w:val="44"/>
  </w:num>
  <w:num w:numId="35">
    <w:abstractNumId w:val="47"/>
  </w:num>
  <w:num w:numId="36">
    <w:abstractNumId w:val="33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Gilewska">
    <w15:presenceInfo w15:providerId="None" w15:userId="Anna Gilewska"/>
  </w15:person>
  <w15:person w15:author="Paszkiewicz Grzegorz">
    <w15:presenceInfo w15:providerId="AD" w15:userId="S-1-5-21-695300948-3034883106-2310524866-104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201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AC1F15"/>
    <w:rsid w:val="00001E13"/>
    <w:rsid w:val="00011E32"/>
    <w:rsid w:val="00014B2E"/>
    <w:rsid w:val="00023C3A"/>
    <w:rsid w:val="00037170"/>
    <w:rsid w:val="00042020"/>
    <w:rsid w:val="00042563"/>
    <w:rsid w:val="00044D24"/>
    <w:rsid w:val="0006068A"/>
    <w:rsid w:val="00066469"/>
    <w:rsid w:val="00067FD1"/>
    <w:rsid w:val="000A040F"/>
    <w:rsid w:val="000A27FC"/>
    <w:rsid w:val="000A7DFE"/>
    <w:rsid w:val="000D1B3F"/>
    <w:rsid w:val="000D2D48"/>
    <w:rsid w:val="000E0868"/>
    <w:rsid w:val="000E14BB"/>
    <w:rsid w:val="000E4066"/>
    <w:rsid w:val="000F0DF7"/>
    <w:rsid w:val="00100ED8"/>
    <w:rsid w:val="00101E9F"/>
    <w:rsid w:val="00103C40"/>
    <w:rsid w:val="0011272E"/>
    <w:rsid w:val="00114B02"/>
    <w:rsid w:val="00117DA0"/>
    <w:rsid w:val="001313EB"/>
    <w:rsid w:val="00136A14"/>
    <w:rsid w:val="00141D4D"/>
    <w:rsid w:val="0014347A"/>
    <w:rsid w:val="00154896"/>
    <w:rsid w:val="001610DE"/>
    <w:rsid w:val="001652BD"/>
    <w:rsid w:val="0016784D"/>
    <w:rsid w:val="00170666"/>
    <w:rsid w:val="00170CA1"/>
    <w:rsid w:val="001A384F"/>
    <w:rsid w:val="001A66A2"/>
    <w:rsid w:val="001A77B1"/>
    <w:rsid w:val="001B375C"/>
    <w:rsid w:val="001B7006"/>
    <w:rsid w:val="001C1C1D"/>
    <w:rsid w:val="001E5636"/>
    <w:rsid w:val="001E5903"/>
    <w:rsid w:val="001E69DF"/>
    <w:rsid w:val="00202369"/>
    <w:rsid w:val="002133F7"/>
    <w:rsid w:val="00222978"/>
    <w:rsid w:val="002233BA"/>
    <w:rsid w:val="00231E1A"/>
    <w:rsid w:val="00237E64"/>
    <w:rsid w:val="002402B4"/>
    <w:rsid w:val="00243C3B"/>
    <w:rsid w:val="00246170"/>
    <w:rsid w:val="0025434A"/>
    <w:rsid w:val="00267465"/>
    <w:rsid w:val="00274156"/>
    <w:rsid w:val="002746B7"/>
    <w:rsid w:val="00286142"/>
    <w:rsid w:val="00287FE9"/>
    <w:rsid w:val="00292D78"/>
    <w:rsid w:val="002A5A79"/>
    <w:rsid w:val="002A6085"/>
    <w:rsid w:val="002D3B11"/>
    <w:rsid w:val="002D6F7F"/>
    <w:rsid w:val="002E0308"/>
    <w:rsid w:val="002E0A03"/>
    <w:rsid w:val="002E0F75"/>
    <w:rsid w:val="002E1A9B"/>
    <w:rsid w:val="002E37F3"/>
    <w:rsid w:val="002F5C2C"/>
    <w:rsid w:val="002F654B"/>
    <w:rsid w:val="002F6915"/>
    <w:rsid w:val="00304914"/>
    <w:rsid w:val="003110D6"/>
    <w:rsid w:val="003130F6"/>
    <w:rsid w:val="00313808"/>
    <w:rsid w:val="00323B73"/>
    <w:rsid w:val="00332FB4"/>
    <w:rsid w:val="00342F58"/>
    <w:rsid w:val="00346B88"/>
    <w:rsid w:val="003555DA"/>
    <w:rsid w:val="00360C50"/>
    <w:rsid w:val="0037335E"/>
    <w:rsid w:val="00373848"/>
    <w:rsid w:val="003847E5"/>
    <w:rsid w:val="003865D3"/>
    <w:rsid w:val="003B58A7"/>
    <w:rsid w:val="003B6F49"/>
    <w:rsid w:val="003D08C4"/>
    <w:rsid w:val="003E0A32"/>
    <w:rsid w:val="003E51C4"/>
    <w:rsid w:val="004118C3"/>
    <w:rsid w:val="004209F5"/>
    <w:rsid w:val="00430302"/>
    <w:rsid w:val="00441630"/>
    <w:rsid w:val="00443E1C"/>
    <w:rsid w:val="00444318"/>
    <w:rsid w:val="004465D5"/>
    <w:rsid w:val="0045025B"/>
    <w:rsid w:val="00475417"/>
    <w:rsid w:val="00480A0C"/>
    <w:rsid w:val="00487769"/>
    <w:rsid w:val="00491179"/>
    <w:rsid w:val="004964AA"/>
    <w:rsid w:val="004B0B01"/>
    <w:rsid w:val="004B360C"/>
    <w:rsid w:val="004C5044"/>
    <w:rsid w:val="004C6B8F"/>
    <w:rsid w:val="004D5F2D"/>
    <w:rsid w:val="004E2FAF"/>
    <w:rsid w:val="004F3431"/>
    <w:rsid w:val="004F7A22"/>
    <w:rsid w:val="00502A65"/>
    <w:rsid w:val="0051552E"/>
    <w:rsid w:val="0051669B"/>
    <w:rsid w:val="005269C2"/>
    <w:rsid w:val="0053685F"/>
    <w:rsid w:val="005518BF"/>
    <w:rsid w:val="00552694"/>
    <w:rsid w:val="00557608"/>
    <w:rsid w:val="00562FF7"/>
    <w:rsid w:val="00564294"/>
    <w:rsid w:val="00571D5B"/>
    <w:rsid w:val="00590159"/>
    <w:rsid w:val="005908F7"/>
    <w:rsid w:val="005947F1"/>
    <w:rsid w:val="00595070"/>
    <w:rsid w:val="005A04F4"/>
    <w:rsid w:val="005A46FF"/>
    <w:rsid w:val="005A7D5E"/>
    <w:rsid w:val="005B01BF"/>
    <w:rsid w:val="005B1631"/>
    <w:rsid w:val="005B2E05"/>
    <w:rsid w:val="005C0494"/>
    <w:rsid w:val="005C1CF8"/>
    <w:rsid w:val="005C5D8C"/>
    <w:rsid w:val="005D221D"/>
    <w:rsid w:val="005D31BD"/>
    <w:rsid w:val="005E692D"/>
    <w:rsid w:val="00603B62"/>
    <w:rsid w:val="006111C4"/>
    <w:rsid w:val="00614B32"/>
    <w:rsid w:val="00616E77"/>
    <w:rsid w:val="0062468F"/>
    <w:rsid w:val="00624C74"/>
    <w:rsid w:val="0064777F"/>
    <w:rsid w:val="00687597"/>
    <w:rsid w:val="00693782"/>
    <w:rsid w:val="0069457F"/>
    <w:rsid w:val="006B019E"/>
    <w:rsid w:val="006B0C2B"/>
    <w:rsid w:val="006B40B8"/>
    <w:rsid w:val="006C22D2"/>
    <w:rsid w:val="006D1CBD"/>
    <w:rsid w:val="006D3537"/>
    <w:rsid w:val="006D4E9D"/>
    <w:rsid w:val="006E21C0"/>
    <w:rsid w:val="006E420C"/>
    <w:rsid w:val="006E793F"/>
    <w:rsid w:val="006F2EA1"/>
    <w:rsid w:val="006F3E9E"/>
    <w:rsid w:val="00702BEA"/>
    <w:rsid w:val="00721736"/>
    <w:rsid w:val="00733F22"/>
    <w:rsid w:val="007357FA"/>
    <w:rsid w:val="007400D6"/>
    <w:rsid w:val="00741EA5"/>
    <w:rsid w:val="00750211"/>
    <w:rsid w:val="0075103D"/>
    <w:rsid w:val="007515A0"/>
    <w:rsid w:val="0077113A"/>
    <w:rsid w:val="00775817"/>
    <w:rsid w:val="007800C6"/>
    <w:rsid w:val="00781167"/>
    <w:rsid w:val="0078508A"/>
    <w:rsid w:val="00790121"/>
    <w:rsid w:val="0079784B"/>
    <w:rsid w:val="007A342A"/>
    <w:rsid w:val="007A7F9F"/>
    <w:rsid w:val="007C05F4"/>
    <w:rsid w:val="007D0990"/>
    <w:rsid w:val="007D79B3"/>
    <w:rsid w:val="007E0FD8"/>
    <w:rsid w:val="007F0364"/>
    <w:rsid w:val="007F289C"/>
    <w:rsid w:val="007F406D"/>
    <w:rsid w:val="007F49CF"/>
    <w:rsid w:val="007F5F6B"/>
    <w:rsid w:val="008065C0"/>
    <w:rsid w:val="00814ACA"/>
    <w:rsid w:val="0082090D"/>
    <w:rsid w:val="00820BF2"/>
    <w:rsid w:val="00827BFE"/>
    <w:rsid w:val="00834142"/>
    <w:rsid w:val="00844940"/>
    <w:rsid w:val="00852179"/>
    <w:rsid w:val="0085509F"/>
    <w:rsid w:val="008601E8"/>
    <w:rsid w:val="008648E5"/>
    <w:rsid w:val="00866318"/>
    <w:rsid w:val="00881FA2"/>
    <w:rsid w:val="00890A03"/>
    <w:rsid w:val="008911E1"/>
    <w:rsid w:val="00893FC7"/>
    <w:rsid w:val="008B5A8B"/>
    <w:rsid w:val="008E459C"/>
    <w:rsid w:val="008E70F0"/>
    <w:rsid w:val="00910548"/>
    <w:rsid w:val="00914B7D"/>
    <w:rsid w:val="00916204"/>
    <w:rsid w:val="0091631E"/>
    <w:rsid w:val="0092115E"/>
    <w:rsid w:val="0092128D"/>
    <w:rsid w:val="009220F0"/>
    <w:rsid w:val="009243B3"/>
    <w:rsid w:val="0094094F"/>
    <w:rsid w:val="00975DD9"/>
    <w:rsid w:val="00992A5B"/>
    <w:rsid w:val="00994168"/>
    <w:rsid w:val="00995A6E"/>
    <w:rsid w:val="009965D2"/>
    <w:rsid w:val="009B5499"/>
    <w:rsid w:val="009C0926"/>
    <w:rsid w:val="009C1F2F"/>
    <w:rsid w:val="009E0DD6"/>
    <w:rsid w:val="009E2A62"/>
    <w:rsid w:val="009E3DA1"/>
    <w:rsid w:val="009E5EF5"/>
    <w:rsid w:val="009E6159"/>
    <w:rsid w:val="009F2931"/>
    <w:rsid w:val="00A03FCD"/>
    <w:rsid w:val="00A0633E"/>
    <w:rsid w:val="00A17A8B"/>
    <w:rsid w:val="00A23AE3"/>
    <w:rsid w:val="00A25EF5"/>
    <w:rsid w:val="00A31CBE"/>
    <w:rsid w:val="00A53CE1"/>
    <w:rsid w:val="00A718DE"/>
    <w:rsid w:val="00A72401"/>
    <w:rsid w:val="00A804CC"/>
    <w:rsid w:val="00A90777"/>
    <w:rsid w:val="00A92A63"/>
    <w:rsid w:val="00A94EDB"/>
    <w:rsid w:val="00AA16DD"/>
    <w:rsid w:val="00AA3D4C"/>
    <w:rsid w:val="00AB5DD0"/>
    <w:rsid w:val="00AB6E27"/>
    <w:rsid w:val="00AC1F15"/>
    <w:rsid w:val="00AC3F09"/>
    <w:rsid w:val="00AD02B0"/>
    <w:rsid w:val="00AD3E7F"/>
    <w:rsid w:val="00AD47CC"/>
    <w:rsid w:val="00AE15A6"/>
    <w:rsid w:val="00AE3042"/>
    <w:rsid w:val="00AE7D77"/>
    <w:rsid w:val="00AF12D2"/>
    <w:rsid w:val="00AF5D51"/>
    <w:rsid w:val="00B233B5"/>
    <w:rsid w:val="00B24344"/>
    <w:rsid w:val="00B51616"/>
    <w:rsid w:val="00B64654"/>
    <w:rsid w:val="00B64C7A"/>
    <w:rsid w:val="00B71CF5"/>
    <w:rsid w:val="00B86BA9"/>
    <w:rsid w:val="00B9291E"/>
    <w:rsid w:val="00B94780"/>
    <w:rsid w:val="00BA544F"/>
    <w:rsid w:val="00BB535A"/>
    <w:rsid w:val="00BB63CD"/>
    <w:rsid w:val="00BC0790"/>
    <w:rsid w:val="00BC492D"/>
    <w:rsid w:val="00BC669C"/>
    <w:rsid w:val="00BD13DF"/>
    <w:rsid w:val="00BD5D51"/>
    <w:rsid w:val="00BD74F2"/>
    <w:rsid w:val="00BD7E7C"/>
    <w:rsid w:val="00BE32E6"/>
    <w:rsid w:val="00BE6DF4"/>
    <w:rsid w:val="00BF42FE"/>
    <w:rsid w:val="00C014FB"/>
    <w:rsid w:val="00C17A34"/>
    <w:rsid w:val="00C21890"/>
    <w:rsid w:val="00C222A1"/>
    <w:rsid w:val="00C2231C"/>
    <w:rsid w:val="00C4130C"/>
    <w:rsid w:val="00C45A32"/>
    <w:rsid w:val="00C46B15"/>
    <w:rsid w:val="00C70E31"/>
    <w:rsid w:val="00C83A95"/>
    <w:rsid w:val="00C917E7"/>
    <w:rsid w:val="00CA0ECF"/>
    <w:rsid w:val="00CA3096"/>
    <w:rsid w:val="00CA426C"/>
    <w:rsid w:val="00CA5CB6"/>
    <w:rsid w:val="00CB305E"/>
    <w:rsid w:val="00CB43DD"/>
    <w:rsid w:val="00CB48E3"/>
    <w:rsid w:val="00CC0536"/>
    <w:rsid w:val="00CC7A83"/>
    <w:rsid w:val="00CD60AD"/>
    <w:rsid w:val="00CE25E8"/>
    <w:rsid w:val="00CE2E49"/>
    <w:rsid w:val="00CE603A"/>
    <w:rsid w:val="00CE662D"/>
    <w:rsid w:val="00CE6CA7"/>
    <w:rsid w:val="00CE6DC8"/>
    <w:rsid w:val="00D046FA"/>
    <w:rsid w:val="00D11348"/>
    <w:rsid w:val="00D135E5"/>
    <w:rsid w:val="00D21C0E"/>
    <w:rsid w:val="00D21CBA"/>
    <w:rsid w:val="00D23FA6"/>
    <w:rsid w:val="00D33244"/>
    <w:rsid w:val="00D42FFD"/>
    <w:rsid w:val="00D45760"/>
    <w:rsid w:val="00D65FD6"/>
    <w:rsid w:val="00D71455"/>
    <w:rsid w:val="00D7249F"/>
    <w:rsid w:val="00D773FA"/>
    <w:rsid w:val="00D90E50"/>
    <w:rsid w:val="00DA0105"/>
    <w:rsid w:val="00DC2D7A"/>
    <w:rsid w:val="00DC2DAF"/>
    <w:rsid w:val="00DC7D57"/>
    <w:rsid w:val="00DD2A39"/>
    <w:rsid w:val="00DE5403"/>
    <w:rsid w:val="00E04797"/>
    <w:rsid w:val="00E04AD0"/>
    <w:rsid w:val="00E04B66"/>
    <w:rsid w:val="00E06291"/>
    <w:rsid w:val="00E06947"/>
    <w:rsid w:val="00E14340"/>
    <w:rsid w:val="00E14755"/>
    <w:rsid w:val="00E23A7D"/>
    <w:rsid w:val="00E33636"/>
    <w:rsid w:val="00E42519"/>
    <w:rsid w:val="00E45716"/>
    <w:rsid w:val="00E51712"/>
    <w:rsid w:val="00E53455"/>
    <w:rsid w:val="00E61F76"/>
    <w:rsid w:val="00E65DE2"/>
    <w:rsid w:val="00E745C5"/>
    <w:rsid w:val="00E869C8"/>
    <w:rsid w:val="00E959FC"/>
    <w:rsid w:val="00EB2B01"/>
    <w:rsid w:val="00EC1CC6"/>
    <w:rsid w:val="00EC306C"/>
    <w:rsid w:val="00EC38F4"/>
    <w:rsid w:val="00ED2375"/>
    <w:rsid w:val="00EF1373"/>
    <w:rsid w:val="00EF32B3"/>
    <w:rsid w:val="00EF6201"/>
    <w:rsid w:val="00EF7AC0"/>
    <w:rsid w:val="00F0641C"/>
    <w:rsid w:val="00F12215"/>
    <w:rsid w:val="00F20E41"/>
    <w:rsid w:val="00F2351D"/>
    <w:rsid w:val="00F2439E"/>
    <w:rsid w:val="00F25C71"/>
    <w:rsid w:val="00F262E0"/>
    <w:rsid w:val="00F3542B"/>
    <w:rsid w:val="00F363FD"/>
    <w:rsid w:val="00F37AB0"/>
    <w:rsid w:val="00F428E4"/>
    <w:rsid w:val="00F46B82"/>
    <w:rsid w:val="00F51B9E"/>
    <w:rsid w:val="00F52B51"/>
    <w:rsid w:val="00F548A5"/>
    <w:rsid w:val="00F54E53"/>
    <w:rsid w:val="00F62B36"/>
    <w:rsid w:val="00F8691F"/>
    <w:rsid w:val="00F86E14"/>
    <w:rsid w:val="00F95B34"/>
    <w:rsid w:val="00F9620D"/>
    <w:rsid w:val="00FA522B"/>
    <w:rsid w:val="00FA5A43"/>
    <w:rsid w:val="00FA6A83"/>
    <w:rsid w:val="00FA798B"/>
    <w:rsid w:val="00FB3F5F"/>
    <w:rsid w:val="00FD2102"/>
    <w:rsid w:val="00FD40C1"/>
    <w:rsid w:val="00FE10C5"/>
    <w:rsid w:val="00FE7FE8"/>
    <w:rsid w:val="00FF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2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Nagwek1">
    <w:name w:val="heading 1"/>
    <w:basedOn w:val="Normalny"/>
    <w:next w:val="Normalny"/>
    <w:link w:val="Nagwek1Znak"/>
    <w:qFormat/>
    <w:rsid w:val="00487769"/>
    <w:pPr>
      <w:keepNext/>
      <w:widowControl/>
      <w:autoSpaceDE/>
      <w:autoSpaceDN/>
      <w:adjustRightInd/>
      <w:outlineLvl w:val="0"/>
    </w:pPr>
    <w:rPr>
      <w:rFonts w:cs="Times New Roman"/>
      <w:b w:val="0"/>
      <w:bCs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487769"/>
    <w:pPr>
      <w:keepNext/>
      <w:widowControl/>
      <w:autoSpaceDE/>
      <w:autoSpaceDN/>
      <w:adjustRightInd/>
      <w:ind w:left="1416" w:firstLine="708"/>
      <w:outlineLvl w:val="1"/>
    </w:pPr>
    <w:rPr>
      <w:rFonts w:cs="Times New Roman"/>
      <w:bC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487769"/>
    <w:pPr>
      <w:keepNext/>
      <w:widowControl/>
      <w:autoSpaceDE/>
      <w:autoSpaceDN/>
      <w:adjustRightInd/>
      <w:outlineLvl w:val="2"/>
    </w:pPr>
    <w:rPr>
      <w:rFonts w:cs="Times New Roman"/>
      <w:bCs w:val="0"/>
    </w:rPr>
  </w:style>
  <w:style w:type="paragraph" w:styleId="Nagwek4">
    <w:name w:val="heading 4"/>
    <w:basedOn w:val="Normalny"/>
    <w:next w:val="Normalny"/>
    <w:link w:val="Nagwek4Znak"/>
    <w:qFormat/>
    <w:rsid w:val="00487769"/>
    <w:pPr>
      <w:keepNext/>
      <w:widowControl/>
      <w:autoSpaceDE/>
      <w:autoSpaceDN/>
      <w:adjustRightInd/>
      <w:spacing w:line="360" w:lineRule="auto"/>
      <w:outlineLvl w:val="3"/>
    </w:pPr>
    <w:rPr>
      <w:rFonts w:ascii="Times New Roman" w:hAnsi="Times New Roman" w:cs="Times New Roman"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E32E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487769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487769"/>
    <w:rPr>
      <w:rFonts w:ascii="Arial" w:hAnsi="Arial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487769"/>
    <w:rPr>
      <w:rFonts w:ascii="Arial" w:hAnsi="Arial"/>
      <w:b/>
    </w:rPr>
  </w:style>
  <w:style w:type="character" w:customStyle="1" w:styleId="Nagwek4Znak">
    <w:name w:val="Nagłówek 4 Znak"/>
    <w:basedOn w:val="Domylnaczcionkaakapitu"/>
    <w:link w:val="Nagwek4"/>
    <w:rsid w:val="00487769"/>
    <w:rPr>
      <w:b/>
      <w:sz w:val="24"/>
    </w:rPr>
  </w:style>
  <w:style w:type="paragraph" w:styleId="Nagwek">
    <w:name w:val="header"/>
    <w:basedOn w:val="Normalny"/>
    <w:link w:val="NagwekZnak"/>
    <w:rsid w:val="004F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7A22"/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4F7A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A22"/>
    <w:rPr>
      <w:rFonts w:ascii="Arial" w:hAnsi="Arial" w:cs="Arial"/>
      <w:b/>
      <w:bCs/>
    </w:rPr>
  </w:style>
  <w:style w:type="paragraph" w:styleId="Akapitzlist">
    <w:name w:val="List Paragraph"/>
    <w:basedOn w:val="Normalny"/>
    <w:qFormat/>
    <w:rsid w:val="00B94780"/>
    <w:pPr>
      <w:ind w:left="708"/>
    </w:pPr>
  </w:style>
  <w:style w:type="paragraph" w:styleId="Tytu">
    <w:name w:val="Title"/>
    <w:basedOn w:val="Normalny"/>
    <w:link w:val="TytuZnak"/>
    <w:qFormat/>
    <w:rsid w:val="00B71CF5"/>
    <w:pPr>
      <w:widowControl/>
      <w:autoSpaceDE/>
      <w:autoSpaceDN/>
      <w:adjustRightInd/>
      <w:jc w:val="center"/>
    </w:pPr>
    <w:rPr>
      <w:rFonts w:ascii="Times New Roman" w:hAnsi="Times New Roman" w:cs="Times New Roman"/>
      <w:bCs w:val="0"/>
      <w:sz w:val="28"/>
    </w:rPr>
  </w:style>
  <w:style w:type="character" w:customStyle="1" w:styleId="TytuZnak">
    <w:name w:val="Tytuł Znak"/>
    <w:basedOn w:val="Domylnaczcionkaakapitu"/>
    <w:link w:val="Tytu"/>
    <w:rsid w:val="00B71CF5"/>
    <w:rPr>
      <w:b/>
      <w:sz w:val="28"/>
    </w:rPr>
  </w:style>
  <w:style w:type="paragraph" w:customStyle="1" w:styleId="Default">
    <w:name w:val="Default"/>
    <w:rsid w:val="007A7F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1669B"/>
    <w:pPr>
      <w:widowControl/>
      <w:suppressAutoHyphens/>
      <w:autoSpaceDE/>
      <w:autoSpaceDN/>
      <w:adjustRightInd/>
    </w:pPr>
    <w:rPr>
      <w:rFonts w:ascii="Verdana" w:hAnsi="Verdana" w:cs="Verdana"/>
      <w:b w:val="0"/>
      <w:bCs w:val="0"/>
      <w:color w:val="00000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1669B"/>
    <w:rPr>
      <w:rFonts w:ascii="Verdana" w:hAnsi="Verdana" w:cs="Verdana"/>
      <w:color w:val="000000"/>
      <w:lang w:eastAsia="ar-SA"/>
    </w:rPr>
  </w:style>
  <w:style w:type="character" w:customStyle="1" w:styleId="DeltaViewDeletion">
    <w:name w:val="DeltaView Deletion"/>
    <w:rsid w:val="00881FA2"/>
    <w:rPr>
      <w:strike/>
      <w:spacing w:val="0"/>
    </w:rPr>
  </w:style>
  <w:style w:type="character" w:customStyle="1" w:styleId="DeltaViewInsertion">
    <w:name w:val="DeltaView Insertion"/>
    <w:rsid w:val="00881FA2"/>
    <w:rPr>
      <w:b/>
      <w:bCs/>
      <w:spacing w:val="0"/>
      <w:u w:val="double"/>
    </w:rPr>
  </w:style>
  <w:style w:type="paragraph" w:styleId="Lista">
    <w:name w:val="List"/>
    <w:basedOn w:val="Normalny"/>
    <w:next w:val="Normalny"/>
    <w:rsid w:val="00881FA2"/>
    <w:pPr>
      <w:widowControl/>
      <w:suppressAutoHyphens/>
      <w:autoSpaceDE/>
      <w:autoSpaceDN/>
      <w:adjustRightInd/>
      <w:spacing w:after="120"/>
      <w:ind w:left="360" w:hanging="360"/>
    </w:pPr>
    <w:rPr>
      <w:rFonts w:ascii="Times New Roman" w:hAnsi="Times New Roman" w:cs="Times New Roman"/>
      <w:b w:val="0"/>
      <w:bCs w:val="0"/>
      <w:sz w:val="24"/>
      <w:lang w:eastAsia="ar-SA"/>
    </w:rPr>
  </w:style>
  <w:style w:type="paragraph" w:customStyle="1" w:styleId="BodyTextIndent31">
    <w:name w:val="Body Text Indent 31"/>
    <w:basedOn w:val="Normalny"/>
    <w:rsid w:val="00881FA2"/>
    <w:pPr>
      <w:widowControl/>
      <w:suppressAutoHyphens/>
      <w:autoSpaceDE/>
      <w:autoSpaceDN/>
      <w:adjustRightInd/>
      <w:ind w:left="426" w:hanging="426"/>
      <w:jc w:val="both"/>
    </w:pPr>
    <w:rPr>
      <w:rFonts w:ascii="Times New Roman" w:hAnsi="Times New Roman" w:cs="Times New Roman"/>
      <w:b w:val="0"/>
      <w:bCs w:val="0"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D21C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21C0E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678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784D"/>
    <w:rPr>
      <w:rFonts w:ascii="Segoe UI" w:hAnsi="Segoe UI" w:cs="Segoe UI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1A66A2"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F669F-8BFE-44A7-AD72-CCE30AEC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2727</Words>
  <Characters>19682</Characters>
  <Application>Microsoft Office Word</Application>
  <DocSecurity>0</DocSecurity>
  <Lines>164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22365</CharactersWithSpaces>
  <SharedDoc>false</SharedDoc>
  <HLinks>
    <vt:vector size="6" baseType="variant"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mailto:serwis@iflow.pl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Hadrzyński Mariusz</dc:creator>
  <cp:lastModifiedBy>mpietrzy</cp:lastModifiedBy>
  <cp:revision>3</cp:revision>
  <cp:lastPrinted>2017-03-23T11:20:00Z</cp:lastPrinted>
  <dcterms:created xsi:type="dcterms:W3CDTF">2017-04-07T08:09:00Z</dcterms:created>
  <dcterms:modified xsi:type="dcterms:W3CDTF">2017-04-07T08:46:00Z</dcterms:modified>
</cp:coreProperties>
</file>